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rPr>
        <w:t>辽宁省水土保持专家库管理办法</w:t>
      </w:r>
    </w:p>
    <w:p>
      <w:pPr>
        <w:jc w:val="center"/>
        <w:rPr>
          <w:rFonts w:hint="eastAsia" w:ascii="华文仿宋" w:hAnsi="华文仿宋" w:eastAsia="华文仿宋"/>
          <w:b/>
          <w:color w:val="auto"/>
          <w:sz w:val="32"/>
          <w:szCs w:val="32"/>
          <w:lang w:eastAsia="zh-CN"/>
        </w:rPr>
      </w:pPr>
      <w:r>
        <w:rPr>
          <w:rFonts w:hint="eastAsia" w:ascii="华文仿宋" w:hAnsi="华文仿宋" w:eastAsia="华文仿宋"/>
          <w:b/>
          <w:color w:val="auto"/>
          <w:sz w:val="32"/>
          <w:szCs w:val="32"/>
          <w:lang w:eastAsia="zh-CN"/>
        </w:rPr>
        <w:t>（</w:t>
      </w:r>
      <w:r>
        <w:rPr>
          <w:rFonts w:hint="eastAsia" w:ascii="华文仿宋" w:hAnsi="华文仿宋" w:eastAsia="华文仿宋"/>
          <w:b/>
          <w:color w:val="auto"/>
          <w:sz w:val="32"/>
          <w:szCs w:val="32"/>
          <w:lang w:val="en-US" w:eastAsia="zh-CN"/>
        </w:rPr>
        <w:t>征求意见稿</w:t>
      </w:r>
      <w:r>
        <w:rPr>
          <w:rFonts w:hint="eastAsia" w:ascii="华文仿宋" w:hAnsi="华文仿宋" w:eastAsia="华文仿宋"/>
          <w:b/>
          <w:color w:val="auto"/>
          <w:sz w:val="32"/>
          <w:szCs w:val="32"/>
          <w:lang w:eastAsia="zh-CN"/>
        </w:rPr>
        <w:t>）</w:t>
      </w:r>
    </w:p>
    <w:p>
      <w:pPr>
        <w:spacing w:beforeLines="0" w:afterLines="0" w:line="600" w:lineRule="exact"/>
        <w:ind w:firstLine="640" w:firstLineChars="200"/>
        <w:rPr>
          <w:rFonts w:hint="eastAsia" w:ascii="华文仿宋" w:hAnsi="华文仿宋" w:eastAsia="华文仿宋"/>
          <w:color w:val="auto"/>
          <w:sz w:val="32"/>
          <w:szCs w:val="32"/>
        </w:rPr>
      </w:pPr>
      <w:r>
        <w:rPr>
          <w:rFonts w:hint="eastAsia" w:ascii="黑体" w:hAnsi="黑体" w:eastAsia="黑体"/>
          <w:color w:val="auto"/>
          <w:sz w:val="32"/>
          <w:szCs w:val="32"/>
        </w:rPr>
        <w:t>第一条</w:t>
      </w:r>
      <w:r>
        <w:rPr>
          <w:rFonts w:hint="eastAsia" w:ascii="华文仿宋" w:hAnsi="华文仿宋" w:eastAsia="华文仿宋"/>
          <w:color w:val="auto"/>
          <w:sz w:val="32"/>
          <w:szCs w:val="32"/>
        </w:rPr>
        <w:t xml:space="preserve"> 为加强水土保持专家库的管理使用</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rPr>
        <w:t>充分发挥专家库的技术支撑作用,</w:t>
      </w:r>
      <w:r>
        <w:rPr>
          <w:rFonts w:hint="eastAsia" w:ascii="华文仿宋" w:hAnsi="华文仿宋" w:eastAsia="华文仿宋"/>
          <w:color w:val="auto"/>
          <w:sz w:val="32"/>
          <w:szCs w:val="32"/>
          <w:lang w:val="en-US" w:eastAsia="zh-CN"/>
        </w:rPr>
        <w:t>进一步深入贯彻《</w:t>
      </w:r>
      <w:r>
        <w:rPr>
          <w:rFonts w:hint="eastAsia" w:ascii="华文仿宋" w:hAnsi="华文仿宋" w:eastAsia="华文仿宋"/>
          <w:color w:val="auto"/>
          <w:sz w:val="32"/>
          <w:szCs w:val="32"/>
        </w:rPr>
        <w:t>水土保持</w:t>
      </w:r>
      <w:r>
        <w:rPr>
          <w:rFonts w:hint="eastAsia" w:ascii="华文仿宋" w:hAnsi="华文仿宋" w:eastAsia="华文仿宋"/>
          <w:color w:val="auto"/>
          <w:sz w:val="32"/>
          <w:szCs w:val="32"/>
          <w:lang w:val="en-US" w:eastAsia="zh-CN"/>
        </w:rPr>
        <w:t>法》,助力推动高质量发展和生态文明建设，</w:t>
      </w:r>
      <w:r>
        <w:rPr>
          <w:rFonts w:hint="eastAsia" w:ascii="华文仿宋" w:hAnsi="华文仿宋" w:eastAsia="华文仿宋"/>
          <w:color w:val="auto"/>
          <w:sz w:val="32"/>
          <w:szCs w:val="32"/>
        </w:rPr>
        <w:t>根据水利部相关规定和我省水土保持工作需求,制定本办法。</w:t>
      </w:r>
    </w:p>
    <w:p>
      <w:pPr>
        <w:spacing w:beforeLines="0" w:afterLines="0" w:line="600" w:lineRule="exact"/>
        <w:ind w:firstLine="640" w:firstLineChars="200"/>
        <w:rPr>
          <w:rFonts w:hint="eastAsia" w:ascii="华文仿宋" w:hAnsi="华文仿宋" w:eastAsia="华文仿宋"/>
          <w:color w:val="auto"/>
          <w:sz w:val="32"/>
          <w:szCs w:val="32"/>
        </w:rPr>
      </w:pPr>
      <w:r>
        <w:rPr>
          <w:rFonts w:hint="eastAsia" w:ascii="黑体" w:hAnsi="黑体" w:eastAsia="黑体"/>
          <w:color w:val="auto"/>
          <w:sz w:val="32"/>
          <w:szCs w:val="32"/>
        </w:rPr>
        <w:t>第二条</w:t>
      </w:r>
      <w:r>
        <w:rPr>
          <w:rFonts w:hint="eastAsia" w:ascii="华文仿宋" w:hAnsi="华文仿宋" w:eastAsia="华文仿宋"/>
          <w:color w:val="auto"/>
          <w:sz w:val="32"/>
          <w:szCs w:val="32"/>
        </w:rPr>
        <w:t xml:space="preserve"> 本办法适用于</w:t>
      </w:r>
      <w:r>
        <w:rPr>
          <w:rFonts w:hint="eastAsia" w:ascii="华文仿宋" w:hAnsi="华文仿宋" w:eastAsia="华文仿宋"/>
          <w:color w:val="auto"/>
          <w:sz w:val="32"/>
          <w:szCs w:val="32"/>
          <w:lang w:val="en-US" w:eastAsia="zh-CN"/>
        </w:rPr>
        <w:t>辽宁省水土保持</w:t>
      </w:r>
      <w:r>
        <w:rPr>
          <w:rFonts w:hint="eastAsia" w:ascii="华文仿宋" w:hAnsi="华文仿宋" w:eastAsia="华文仿宋"/>
          <w:color w:val="auto"/>
          <w:sz w:val="32"/>
          <w:szCs w:val="32"/>
        </w:rPr>
        <w:t>专家库的组建、使用、管理。</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本办法所称专家库是指</w:t>
      </w:r>
      <w:r>
        <w:rPr>
          <w:rFonts w:hint="eastAsia" w:ascii="华文仿宋" w:hAnsi="华文仿宋" w:eastAsia="华文仿宋"/>
          <w:color w:val="auto"/>
          <w:sz w:val="32"/>
          <w:szCs w:val="32"/>
          <w:lang w:val="en-US" w:eastAsia="zh-CN"/>
        </w:rPr>
        <w:t>经审核确认符</w:t>
      </w:r>
      <w:r>
        <w:rPr>
          <w:rFonts w:hint="eastAsia" w:ascii="华文仿宋" w:hAnsi="华文仿宋" w:eastAsia="华文仿宋"/>
          <w:color w:val="auto"/>
          <w:sz w:val="32"/>
          <w:szCs w:val="32"/>
        </w:rPr>
        <w:t>合本办法规定条件和要求</w:t>
      </w:r>
      <w:r>
        <w:rPr>
          <w:rFonts w:hint="eastAsia" w:ascii="华文仿宋" w:hAnsi="华文仿宋" w:eastAsia="华文仿宋"/>
          <w:color w:val="auto"/>
          <w:sz w:val="32"/>
          <w:szCs w:val="32"/>
          <w:lang w:val="en-US" w:eastAsia="zh-CN"/>
        </w:rPr>
        <w:t>，</w:t>
      </w:r>
      <w:r>
        <w:rPr>
          <w:rFonts w:hint="eastAsia" w:ascii="华文仿宋" w:hAnsi="华文仿宋" w:eastAsia="华文仿宋"/>
          <w:color w:val="auto"/>
          <w:sz w:val="32"/>
          <w:szCs w:val="32"/>
        </w:rPr>
        <w:t>具备提供水土保持技术咨询资格的专业技术人员队伍。</w:t>
      </w:r>
    </w:p>
    <w:p>
      <w:pPr>
        <w:numPr>
          <w:ilvl w:val="0"/>
          <w:numId w:val="0"/>
        </w:num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华文仿宋" w:hAnsi="华文仿宋" w:eastAsia="华文仿宋"/>
          <w:color w:val="auto"/>
          <w:sz w:val="32"/>
          <w:szCs w:val="32"/>
        </w:rPr>
        <w:t>专家库由</w:t>
      </w:r>
      <w:r>
        <w:rPr>
          <w:rFonts w:hint="eastAsia" w:ascii="华文仿宋" w:hAnsi="华文仿宋" w:eastAsia="华文仿宋"/>
          <w:color w:val="auto"/>
          <w:sz w:val="32"/>
          <w:szCs w:val="32"/>
          <w:lang w:val="en-US" w:eastAsia="zh-CN"/>
        </w:rPr>
        <w:t>辽宁</w:t>
      </w:r>
      <w:r>
        <w:rPr>
          <w:rFonts w:hint="eastAsia" w:ascii="华文仿宋" w:hAnsi="华文仿宋" w:eastAsia="华文仿宋"/>
          <w:color w:val="auto"/>
          <w:sz w:val="32"/>
          <w:szCs w:val="32"/>
        </w:rPr>
        <w:t>省水利厅</w:t>
      </w:r>
      <w:r>
        <w:rPr>
          <w:rFonts w:hint="eastAsia" w:ascii="华文仿宋" w:hAnsi="华文仿宋" w:eastAsia="华文仿宋"/>
          <w:color w:val="auto"/>
          <w:sz w:val="32"/>
          <w:szCs w:val="32"/>
          <w:lang w:val="en-US" w:eastAsia="zh-CN"/>
        </w:rPr>
        <w:t>组建</w:t>
      </w:r>
      <w:r>
        <w:rPr>
          <w:rFonts w:hint="eastAsia" w:ascii="华文仿宋" w:hAnsi="华文仿宋" w:eastAsia="华文仿宋"/>
          <w:color w:val="auto"/>
          <w:sz w:val="32"/>
          <w:szCs w:val="32"/>
        </w:rPr>
        <w:t>和管理,供各级行政部门和企事业单位使用。</w:t>
      </w:r>
    </w:p>
    <w:p>
      <w:pPr>
        <w:numPr>
          <w:ilvl w:val="0"/>
          <w:numId w:val="0"/>
        </w:numPr>
        <w:spacing w:beforeLines="0" w:afterLines="0" w:line="600" w:lineRule="exact"/>
        <w:ind w:firstLine="640" w:firstLineChars="200"/>
        <w:jc w:val="both"/>
        <w:rPr>
          <w:rFonts w:hint="eastAsia" w:ascii="华文仿宋" w:hAnsi="华文仿宋" w:eastAsia="华文仿宋"/>
          <w:color w:val="auto"/>
          <w:sz w:val="32"/>
          <w:szCs w:val="32"/>
          <w:lang w:val="en-US" w:eastAsia="zh-CN"/>
        </w:rPr>
      </w:pPr>
      <w:r>
        <w:rPr>
          <w:rFonts w:hint="eastAsia" w:ascii="华文仿宋" w:hAnsi="华文仿宋" w:eastAsia="华文仿宋"/>
          <w:color w:val="auto"/>
          <w:sz w:val="32"/>
          <w:szCs w:val="32"/>
          <w:lang w:val="en-US" w:eastAsia="zh-CN"/>
        </w:rPr>
        <w:t>专家库的组建和管理应</w:t>
      </w:r>
      <w:r>
        <w:rPr>
          <w:rFonts w:hint="eastAsia" w:ascii="华文仿宋" w:hAnsi="华文仿宋" w:eastAsia="华文仿宋" w:cstheme="minorBidi"/>
          <w:i w:val="0"/>
          <w:caps w:val="0"/>
          <w:color w:val="auto"/>
          <w:spacing w:val="0"/>
          <w:sz w:val="32"/>
          <w:szCs w:val="32"/>
          <w:shd w:val="clear"/>
        </w:rPr>
        <w:t>遵循公开透明、绩效导向、动态调整的原则</w:t>
      </w:r>
      <w:r>
        <w:rPr>
          <w:rFonts w:hint="eastAsia" w:ascii="华文仿宋" w:hAnsi="华文仿宋" w:eastAsia="华文仿宋" w:cstheme="minorBidi"/>
          <w:i w:val="0"/>
          <w:caps w:val="0"/>
          <w:color w:val="auto"/>
          <w:spacing w:val="0"/>
          <w:sz w:val="32"/>
          <w:szCs w:val="32"/>
          <w:shd w:val="clear"/>
          <w:lang w:eastAsia="zh-CN"/>
        </w:rPr>
        <w:t>。</w:t>
      </w:r>
      <w:r>
        <w:rPr>
          <w:rFonts w:hint="eastAsia" w:ascii="华文仿宋" w:hAnsi="华文仿宋" w:eastAsia="华文仿宋"/>
          <w:color w:val="auto"/>
          <w:sz w:val="32"/>
          <w:szCs w:val="32"/>
        </w:rPr>
        <w:t>专家库每年更新一次</w:t>
      </w:r>
      <w:r>
        <w:rPr>
          <w:rFonts w:hint="eastAsia" w:ascii="华文仿宋" w:hAnsi="华文仿宋" w:eastAsia="华文仿宋"/>
          <w:color w:val="auto"/>
          <w:sz w:val="32"/>
          <w:szCs w:val="32"/>
          <w:lang w:eastAsia="zh-CN"/>
        </w:rPr>
        <w:t>。</w:t>
      </w:r>
    </w:p>
    <w:p>
      <w:pPr>
        <w:numPr>
          <w:ilvl w:val="0"/>
          <w:numId w:val="0"/>
        </w:numPr>
        <w:spacing w:beforeLines="0" w:afterLines="0" w:line="600" w:lineRule="exact"/>
        <w:ind w:firstLine="640" w:firstLineChars="200"/>
        <w:rPr>
          <w:rFonts w:hint="eastAsia" w:ascii="华文仿宋" w:hAnsi="华文仿宋" w:eastAsia="华文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华文仿宋" w:hAnsi="华文仿宋" w:eastAsia="华文仿宋"/>
          <w:color w:val="auto"/>
          <w:sz w:val="32"/>
          <w:szCs w:val="32"/>
        </w:rPr>
        <w:t>专家库内专家划分为生产建设类(A)、生态建设类(B)、技经类(C)和承诺制类(D)四类。A类专家可以进行生产建设项目水土保持技术咨询,B类专家可以进行生态建设项目水土保持技术咨询,C类专家可以进行项目技术经济咨询,D类专家可以在实行承诺制或备案制的生产建设项目水土保持方案评审意见和验收鉴定书上直接签署意见。</w:t>
      </w:r>
    </w:p>
    <w:p>
      <w:pPr>
        <w:numPr>
          <w:ilvl w:val="-1"/>
          <w:numId w:val="0"/>
        </w:num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黑体" w:hAnsi="黑体" w:eastAsia="黑体"/>
          <w:color w:val="auto"/>
          <w:sz w:val="32"/>
          <w:szCs w:val="32"/>
          <w:lang w:val="en-US" w:eastAsia="zh-CN"/>
        </w:rPr>
        <w:t xml:space="preserve">第六条 </w:t>
      </w:r>
      <w:r>
        <w:rPr>
          <w:rFonts w:hint="eastAsia" w:ascii="华文仿宋" w:hAnsi="华文仿宋" w:eastAsia="华文仿宋"/>
          <w:color w:val="auto"/>
          <w:sz w:val="32"/>
          <w:szCs w:val="32"/>
        </w:rPr>
        <w:t>A、B、C类专家</w:t>
      </w:r>
      <w:r>
        <w:rPr>
          <w:rFonts w:hint="eastAsia" w:ascii="华文仿宋" w:hAnsi="华文仿宋" w:eastAsia="华文仿宋" w:cstheme="minorBidi"/>
          <w:color w:val="auto"/>
          <w:kern w:val="2"/>
          <w:sz w:val="32"/>
          <w:szCs w:val="32"/>
          <w:highlight w:val="none"/>
          <w:shd w:val="clear" w:color="auto" w:fill="auto"/>
          <w:lang w:val="en-US" w:eastAsia="zh-CN"/>
        </w:rPr>
        <w:t>可采取定向邀请、单位推荐和</w:t>
      </w:r>
      <w:r>
        <w:rPr>
          <w:rFonts w:hint="eastAsia" w:ascii="华文仿宋" w:hAnsi="华文仿宋" w:eastAsia="华文仿宋" w:cstheme="minorBidi"/>
          <w:color w:val="auto"/>
          <w:kern w:val="2"/>
          <w:sz w:val="32"/>
          <w:szCs w:val="32"/>
          <w:highlight w:val="none"/>
          <w:shd w:val="clear" w:color="auto" w:fill="auto"/>
        </w:rPr>
        <w:t>个人</w:t>
      </w:r>
      <w:r>
        <w:rPr>
          <w:rFonts w:hint="eastAsia" w:ascii="华文仿宋" w:hAnsi="华文仿宋" w:eastAsia="华文仿宋" w:cstheme="minorBidi"/>
          <w:color w:val="auto"/>
          <w:kern w:val="2"/>
          <w:sz w:val="32"/>
          <w:szCs w:val="32"/>
          <w:highlight w:val="none"/>
          <w:shd w:val="clear" w:color="auto" w:fill="auto"/>
          <w:lang w:val="en-US" w:eastAsia="zh-CN"/>
        </w:rPr>
        <w:t>申请三种方式申报，由省水利厅审定；</w:t>
      </w:r>
      <w:r>
        <w:rPr>
          <w:rFonts w:hint="eastAsia" w:ascii="华文仿宋" w:hAnsi="华文仿宋" w:eastAsia="华文仿宋"/>
          <w:color w:val="auto"/>
          <w:sz w:val="32"/>
          <w:szCs w:val="32"/>
        </w:rPr>
        <w:t>D类专家由省水利厅在A类专家中评选认定。</w:t>
      </w:r>
    </w:p>
    <w:p>
      <w:pPr>
        <w:numPr>
          <w:ilvl w:val="-1"/>
          <w:numId w:val="0"/>
        </w:num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stheme="minorBidi"/>
          <w:color w:val="auto"/>
          <w:kern w:val="2"/>
          <w:sz w:val="32"/>
          <w:szCs w:val="32"/>
          <w:highlight w:val="none"/>
          <w:shd w:val="clear" w:color="auto" w:fill="auto"/>
        </w:rPr>
        <w:t>采取单位推荐方式的，应事先征得被推荐人同意</w:t>
      </w:r>
      <w:r>
        <w:rPr>
          <w:rFonts w:hint="eastAsia" w:ascii="华文仿宋" w:hAnsi="华文仿宋" w:eastAsia="华文仿宋" w:cstheme="minorBidi"/>
          <w:color w:val="auto"/>
          <w:kern w:val="2"/>
          <w:sz w:val="32"/>
          <w:szCs w:val="32"/>
          <w:highlight w:val="none"/>
          <w:shd w:val="clear" w:color="auto" w:fill="auto"/>
          <w:lang w:eastAsia="zh-CN"/>
        </w:rPr>
        <w:t>；</w:t>
      </w:r>
      <w:r>
        <w:rPr>
          <w:rFonts w:hint="eastAsia" w:ascii="华文仿宋" w:hAnsi="华文仿宋" w:eastAsia="华文仿宋" w:cstheme="minorBidi"/>
          <w:color w:val="auto"/>
          <w:kern w:val="2"/>
          <w:sz w:val="32"/>
          <w:szCs w:val="32"/>
          <w:highlight w:val="none"/>
          <w:shd w:val="clear" w:color="auto" w:fill="auto"/>
          <w:lang w:val="en-US" w:eastAsia="zh-CN"/>
        </w:rPr>
        <w:t>采取个人申请方式的在职人员，应当</w:t>
      </w:r>
      <w:r>
        <w:rPr>
          <w:rFonts w:hint="eastAsia" w:ascii="华文仿宋" w:hAnsi="华文仿宋" w:eastAsia="华文仿宋" w:cstheme="minorBidi"/>
          <w:color w:val="auto"/>
          <w:kern w:val="2"/>
          <w:sz w:val="32"/>
          <w:szCs w:val="32"/>
          <w:highlight w:val="none"/>
          <w:shd w:val="clear" w:color="auto" w:fill="auto"/>
        </w:rPr>
        <w:t>征得所在单位同意。</w:t>
      </w:r>
    </w:p>
    <w:p>
      <w:pPr>
        <w:numPr>
          <w:ilvl w:val="-1"/>
          <w:numId w:val="0"/>
        </w:numPr>
        <w:spacing w:beforeLines="0" w:afterLines="0" w:line="600" w:lineRule="exact"/>
        <w:ind w:firstLine="640" w:firstLineChars="200"/>
        <w:jc w:val="both"/>
        <w:rPr>
          <w:rFonts w:hint="eastAsia" w:ascii="华文仿宋" w:hAnsi="华文仿宋" w:eastAsia="华文仿宋"/>
          <w:color w:val="auto"/>
          <w:sz w:val="32"/>
          <w:szCs w:val="32"/>
          <w:lang w:val="en-US" w:eastAsia="zh-CN"/>
        </w:rPr>
      </w:pPr>
      <w:r>
        <w:rPr>
          <w:rFonts w:hint="eastAsia" w:ascii="黑体" w:hAnsi="黑体" w:eastAsia="黑体" w:cstheme="minorBidi"/>
          <w:color w:val="auto"/>
          <w:kern w:val="2"/>
          <w:sz w:val="32"/>
          <w:szCs w:val="32"/>
          <w:shd w:val="clear"/>
          <w:lang w:val="en-US" w:eastAsia="zh-CN"/>
        </w:rPr>
        <w:t xml:space="preserve">第七条 </w:t>
      </w:r>
      <w:r>
        <w:rPr>
          <w:rFonts w:hint="eastAsia" w:ascii="华文仿宋" w:hAnsi="华文仿宋" w:eastAsia="华文仿宋" w:cstheme="minorBidi"/>
          <w:color w:val="auto"/>
          <w:kern w:val="2"/>
          <w:sz w:val="32"/>
          <w:szCs w:val="32"/>
          <w:highlight w:val="none"/>
          <w:shd w:val="clear" w:color="auto" w:fill="auto"/>
          <w:lang w:val="en-US" w:eastAsia="zh-CN"/>
        </w:rPr>
        <w:t>申报入库专家需提交入库专家申请或登记表，并附</w:t>
      </w:r>
      <w:r>
        <w:rPr>
          <w:rFonts w:hint="eastAsia" w:ascii="华文仿宋" w:hAnsi="华文仿宋" w:eastAsia="华文仿宋" w:cstheme="minorBidi"/>
          <w:color w:val="auto"/>
          <w:kern w:val="2"/>
          <w:sz w:val="32"/>
          <w:szCs w:val="32"/>
          <w:highlight w:val="none"/>
        </w:rPr>
        <w:t>符合本办法第</w:t>
      </w:r>
      <w:r>
        <w:rPr>
          <w:rFonts w:hint="eastAsia" w:ascii="华文仿宋" w:hAnsi="华文仿宋" w:eastAsia="华文仿宋" w:cstheme="minorBidi"/>
          <w:color w:val="auto"/>
          <w:kern w:val="2"/>
          <w:sz w:val="32"/>
          <w:szCs w:val="32"/>
          <w:highlight w:val="none"/>
          <w:lang w:val="en-US" w:eastAsia="zh-CN"/>
        </w:rPr>
        <w:t>八</w:t>
      </w:r>
      <w:r>
        <w:rPr>
          <w:rFonts w:hint="eastAsia" w:ascii="华文仿宋" w:hAnsi="华文仿宋" w:eastAsia="华文仿宋" w:cstheme="minorBidi"/>
          <w:color w:val="auto"/>
          <w:kern w:val="2"/>
          <w:sz w:val="32"/>
          <w:szCs w:val="32"/>
          <w:highlight w:val="none"/>
        </w:rPr>
        <w:t>条规定条件的证明材料</w:t>
      </w:r>
      <w:r>
        <w:rPr>
          <w:rFonts w:hint="eastAsia" w:ascii="华文仿宋" w:hAnsi="华文仿宋" w:eastAsia="华文仿宋" w:cstheme="minorBidi"/>
          <w:color w:val="auto"/>
          <w:kern w:val="2"/>
          <w:sz w:val="32"/>
          <w:szCs w:val="32"/>
          <w:highlight w:val="none"/>
          <w:shd w:val="clear" w:color="auto" w:fill="auto"/>
          <w:lang w:val="en-US" w:eastAsia="zh-CN"/>
        </w:rPr>
        <w:t>和自律承诺书</w:t>
      </w:r>
      <w:r>
        <w:rPr>
          <w:rFonts w:hint="eastAsia" w:ascii="华文仿宋" w:hAnsi="华文仿宋" w:eastAsia="华文仿宋" w:cstheme="minorBidi"/>
          <w:color w:val="auto"/>
          <w:kern w:val="2"/>
          <w:sz w:val="32"/>
          <w:szCs w:val="32"/>
          <w:highlight w:val="none"/>
          <w:lang w:val="en-US" w:eastAsia="zh-CN"/>
        </w:rPr>
        <w:t>。</w:t>
      </w:r>
      <w:r>
        <w:rPr>
          <w:rFonts w:hint="eastAsia" w:ascii="华文仿宋" w:hAnsi="华文仿宋" w:eastAsia="华文仿宋" w:cstheme="minorBidi"/>
          <w:i w:val="0"/>
          <w:caps w:val="0"/>
          <w:color w:val="auto"/>
          <w:spacing w:val="0"/>
          <w:kern w:val="2"/>
          <w:sz w:val="32"/>
          <w:szCs w:val="32"/>
          <w:highlight w:val="none"/>
          <w:shd w:val="clear"/>
          <w:lang w:val="en-US" w:eastAsia="zh-CN"/>
        </w:rPr>
        <w:t>入库专家申请或登记材料等</w:t>
      </w:r>
      <w:r>
        <w:rPr>
          <w:rFonts w:hint="eastAsia" w:ascii="华文仿宋" w:hAnsi="华文仿宋" w:eastAsia="华文仿宋" w:cstheme="minorBidi"/>
          <w:color w:val="auto"/>
          <w:kern w:val="2"/>
          <w:sz w:val="32"/>
          <w:szCs w:val="32"/>
          <w:highlight w:val="none"/>
        </w:rPr>
        <w:t>应当存档备查。</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八</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入选专家库的专家，应当具备下列条件：</w:t>
      </w:r>
    </w:p>
    <w:p>
      <w:pPr>
        <w:spacing w:beforeLines="0" w:afterLines="0" w:line="600" w:lineRule="exact"/>
        <w:ind w:firstLine="640" w:firstLineChars="200"/>
        <w:jc w:val="both"/>
        <w:rPr>
          <w:rFonts w:ascii="华文仿宋" w:hAnsi="华文仿宋" w:eastAsia="华文仿宋"/>
          <w:color w:val="auto"/>
          <w:sz w:val="32"/>
          <w:szCs w:val="32"/>
        </w:rPr>
      </w:pPr>
      <w:r>
        <w:rPr>
          <w:rFonts w:hint="eastAsia" w:ascii="华文仿宋" w:hAnsi="华文仿宋" w:eastAsia="华文仿宋"/>
          <w:color w:val="auto"/>
          <w:sz w:val="32"/>
          <w:szCs w:val="32"/>
        </w:rPr>
        <w:t>（一）</w:t>
      </w:r>
      <w:r>
        <w:rPr>
          <w:rFonts w:hint="eastAsia" w:ascii="华文仿宋" w:hAnsi="华文仿宋" w:eastAsia="华文仿宋"/>
          <w:color w:val="auto"/>
          <w:sz w:val="32"/>
          <w:szCs w:val="32"/>
          <w:lang w:val="en-US" w:eastAsia="zh-CN"/>
        </w:rPr>
        <w:t>具</w:t>
      </w:r>
      <w:r>
        <w:rPr>
          <w:rFonts w:hint="eastAsia" w:ascii="华文仿宋" w:hAnsi="华文仿宋" w:eastAsia="华文仿宋"/>
          <w:color w:val="auto"/>
          <w:sz w:val="32"/>
          <w:szCs w:val="32"/>
        </w:rPr>
        <w:t>有良好的职业道德和较高的业务素质，能够</w:t>
      </w:r>
      <w:r>
        <w:rPr>
          <w:rFonts w:hint="eastAsia" w:ascii="华文仿宋" w:hAnsi="华文仿宋" w:eastAsia="华文仿宋"/>
          <w:color w:val="auto"/>
          <w:sz w:val="32"/>
          <w:szCs w:val="32"/>
          <w:lang w:val="en-US" w:eastAsia="zh-CN"/>
        </w:rPr>
        <w:t>认真</w:t>
      </w:r>
      <w:r>
        <w:rPr>
          <w:rFonts w:hint="eastAsia" w:ascii="华文仿宋" w:hAnsi="华文仿宋" w:eastAsia="华文仿宋"/>
          <w:color w:val="auto"/>
          <w:sz w:val="32"/>
          <w:szCs w:val="32"/>
        </w:rPr>
        <w:t>、公正、</w:t>
      </w:r>
      <w:r>
        <w:rPr>
          <w:rFonts w:hint="eastAsia" w:ascii="华文仿宋" w:hAnsi="华文仿宋" w:eastAsia="华文仿宋"/>
          <w:color w:val="auto"/>
          <w:sz w:val="32"/>
          <w:szCs w:val="32"/>
          <w:lang w:val="en-US" w:eastAsia="zh-CN"/>
        </w:rPr>
        <w:t>诚实、</w:t>
      </w:r>
      <w:r>
        <w:rPr>
          <w:rFonts w:hint="eastAsia" w:ascii="华文仿宋" w:hAnsi="华文仿宋" w:eastAsia="华文仿宋"/>
          <w:color w:val="auto"/>
          <w:sz w:val="32"/>
          <w:szCs w:val="32"/>
        </w:rPr>
        <w:t>廉洁地履行职责</w:t>
      </w:r>
      <w:r>
        <w:rPr>
          <w:rFonts w:hint="eastAsia" w:ascii="华文仿宋" w:hAnsi="华文仿宋" w:eastAsia="华文仿宋"/>
          <w:color w:val="auto"/>
          <w:sz w:val="32"/>
          <w:szCs w:val="32"/>
          <w:lang w:eastAsia="zh-CN"/>
        </w:rPr>
        <w:t>；</w:t>
      </w:r>
    </w:p>
    <w:p>
      <w:pPr>
        <w:spacing w:beforeLines="0" w:afterLines="0" w:line="600" w:lineRule="exact"/>
        <w:ind w:left="0" w:leftChars="0" w:firstLine="640" w:firstLineChars="200"/>
        <w:jc w:val="both"/>
        <w:rPr>
          <w:rFonts w:hint="eastAsia" w:ascii="华文仿宋" w:hAnsi="华文仿宋" w:eastAsia="华文仿宋"/>
          <w:color w:val="auto"/>
          <w:sz w:val="32"/>
          <w:szCs w:val="32"/>
          <w:lang w:val="en-US" w:eastAsia="zh-CN"/>
        </w:rPr>
      </w:pP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二</w:t>
      </w:r>
      <w:r>
        <w:rPr>
          <w:rFonts w:hint="eastAsia" w:ascii="华文仿宋" w:hAnsi="华文仿宋" w:eastAsia="华文仿宋"/>
          <w:color w:val="auto"/>
          <w:sz w:val="32"/>
          <w:szCs w:val="32"/>
        </w:rPr>
        <w:t>）熟</w:t>
      </w:r>
      <w:r>
        <w:rPr>
          <w:rFonts w:hint="eastAsia" w:ascii="华文仿宋" w:hAnsi="华文仿宋" w:eastAsia="华文仿宋"/>
          <w:color w:val="auto"/>
          <w:sz w:val="32"/>
          <w:szCs w:val="32"/>
          <w:lang w:val="en-US" w:eastAsia="zh-CN"/>
        </w:rPr>
        <w:t>悉</w:t>
      </w:r>
      <w:r>
        <w:rPr>
          <w:rFonts w:hint="eastAsia" w:ascii="华文仿宋" w:hAnsi="华文仿宋" w:eastAsia="华文仿宋"/>
          <w:color w:val="auto"/>
          <w:sz w:val="32"/>
          <w:szCs w:val="32"/>
        </w:rPr>
        <w:t>水土保持法律法规、政策文件和</w:t>
      </w:r>
      <w:r>
        <w:rPr>
          <w:rFonts w:hint="eastAsia" w:ascii="华文仿宋" w:hAnsi="华文仿宋" w:eastAsia="华文仿宋"/>
          <w:color w:val="auto"/>
          <w:sz w:val="32"/>
          <w:szCs w:val="32"/>
          <w:lang w:val="en-US" w:eastAsia="zh-CN"/>
        </w:rPr>
        <w:t>技术</w:t>
      </w:r>
      <w:r>
        <w:rPr>
          <w:rFonts w:hint="eastAsia" w:ascii="华文仿宋" w:hAnsi="华文仿宋" w:eastAsia="华文仿宋"/>
          <w:color w:val="auto"/>
          <w:sz w:val="32"/>
          <w:szCs w:val="32"/>
        </w:rPr>
        <w:t>标准</w:t>
      </w:r>
      <w:r>
        <w:rPr>
          <w:rFonts w:hint="eastAsia" w:ascii="华文仿宋" w:hAnsi="华文仿宋" w:eastAsia="华文仿宋"/>
          <w:color w:val="auto"/>
          <w:sz w:val="32"/>
          <w:szCs w:val="32"/>
          <w:lang w:val="en-US" w:eastAsia="zh-CN"/>
        </w:rPr>
        <w:t>等；</w:t>
      </w:r>
    </w:p>
    <w:p>
      <w:pPr>
        <w:spacing w:beforeLines="0" w:afterLines="0" w:line="600" w:lineRule="exact"/>
        <w:ind w:left="0" w:leftChars="0"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三）</w:t>
      </w:r>
      <w:r>
        <w:rPr>
          <w:rFonts w:hint="eastAsia" w:ascii="华文仿宋" w:hAnsi="华文仿宋" w:eastAsia="华文仿宋"/>
          <w:color w:val="auto"/>
          <w:sz w:val="32"/>
          <w:szCs w:val="32"/>
        </w:rPr>
        <w:t>A、B类专家应</w:t>
      </w:r>
      <w:r>
        <w:rPr>
          <w:rFonts w:hint="eastAsia" w:ascii="华文仿宋" w:hAnsi="华文仿宋" w:eastAsia="华文仿宋"/>
          <w:b w:val="0"/>
          <w:bCs w:val="0"/>
          <w:color w:val="auto"/>
          <w:sz w:val="32"/>
          <w:szCs w:val="32"/>
        </w:rPr>
        <w:t>具有</w:t>
      </w:r>
      <w:r>
        <w:rPr>
          <w:rFonts w:hint="eastAsia" w:ascii="华文仿宋" w:hAnsi="华文仿宋" w:eastAsia="华文仿宋"/>
          <w:b w:val="0"/>
          <w:bCs w:val="0"/>
          <w:color w:val="auto"/>
          <w:sz w:val="32"/>
          <w:szCs w:val="32"/>
          <w:lang w:val="en-US" w:eastAsia="zh-CN"/>
        </w:rPr>
        <w:t>高</w:t>
      </w:r>
      <w:r>
        <w:rPr>
          <w:rFonts w:hint="eastAsia" w:ascii="华文仿宋" w:hAnsi="华文仿宋" w:eastAsia="华文仿宋"/>
          <w:b w:val="0"/>
          <w:bCs w:val="0"/>
          <w:color w:val="auto"/>
          <w:sz w:val="32"/>
          <w:szCs w:val="32"/>
        </w:rPr>
        <w:t>级专业技术职称或同等专业水平，</w:t>
      </w:r>
      <w:r>
        <w:rPr>
          <w:rFonts w:hint="eastAsia" w:ascii="华文仿宋" w:hAnsi="华文仿宋" w:eastAsia="华文仿宋"/>
          <w:color w:val="auto"/>
          <w:sz w:val="32"/>
          <w:szCs w:val="32"/>
        </w:rPr>
        <w:t>从事</w:t>
      </w:r>
      <w:r>
        <w:rPr>
          <w:rFonts w:hint="eastAsia" w:ascii="华文仿宋" w:hAnsi="华文仿宋" w:eastAsia="华文仿宋"/>
          <w:color w:val="auto"/>
          <w:sz w:val="32"/>
          <w:szCs w:val="32"/>
          <w:lang w:val="en-US" w:eastAsia="zh-CN"/>
        </w:rPr>
        <w:t>水土保持或相关</w:t>
      </w:r>
      <w:r>
        <w:rPr>
          <w:rFonts w:hint="eastAsia" w:ascii="华文仿宋" w:hAnsi="华文仿宋" w:eastAsia="华文仿宋"/>
          <w:color w:val="auto"/>
          <w:sz w:val="32"/>
          <w:szCs w:val="32"/>
        </w:rPr>
        <w:t>专业</w:t>
      </w:r>
      <w:r>
        <w:rPr>
          <w:rFonts w:hint="eastAsia" w:ascii="华文仿宋" w:hAnsi="华文仿宋" w:eastAsia="华文仿宋"/>
          <w:color w:val="auto"/>
          <w:sz w:val="32"/>
          <w:szCs w:val="32"/>
          <w:lang w:val="en-US" w:eastAsia="zh-CN"/>
        </w:rPr>
        <w:t>领域</w:t>
      </w:r>
      <w:r>
        <w:rPr>
          <w:rFonts w:hint="eastAsia" w:ascii="华文仿宋" w:hAnsi="华文仿宋" w:eastAsia="华文仿宋"/>
          <w:color w:val="auto"/>
          <w:sz w:val="32"/>
          <w:szCs w:val="32"/>
        </w:rPr>
        <w:t>工作</w:t>
      </w:r>
      <w:r>
        <w:rPr>
          <w:rFonts w:hint="eastAsia" w:ascii="华文仿宋" w:hAnsi="华文仿宋" w:eastAsia="华文仿宋"/>
          <w:color w:val="auto"/>
          <w:sz w:val="32"/>
          <w:szCs w:val="32"/>
          <w:lang w:val="en-US" w:eastAsia="zh-CN"/>
        </w:rPr>
        <w:t>五</w:t>
      </w:r>
      <w:r>
        <w:rPr>
          <w:rFonts w:hint="eastAsia" w:ascii="华文仿宋" w:hAnsi="华文仿宋" w:eastAsia="华文仿宋"/>
          <w:color w:val="auto"/>
          <w:sz w:val="32"/>
          <w:szCs w:val="32"/>
        </w:rPr>
        <w:t>年以上</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在市以下所属单位工作的，应</w:t>
      </w:r>
      <w:r>
        <w:rPr>
          <w:rFonts w:hint="eastAsia" w:ascii="华文仿宋" w:hAnsi="华文仿宋" w:eastAsia="华文仿宋"/>
          <w:color w:val="auto"/>
          <w:sz w:val="32"/>
          <w:szCs w:val="32"/>
        </w:rPr>
        <w:t>具有</w:t>
      </w:r>
      <w:r>
        <w:rPr>
          <w:rFonts w:hint="eastAsia" w:ascii="华文仿宋" w:hAnsi="华文仿宋" w:eastAsia="华文仿宋"/>
          <w:color w:val="auto"/>
          <w:sz w:val="32"/>
          <w:szCs w:val="32"/>
          <w:lang w:val="en-US" w:eastAsia="zh-CN"/>
        </w:rPr>
        <w:t>中</w:t>
      </w:r>
      <w:r>
        <w:rPr>
          <w:rFonts w:hint="eastAsia" w:ascii="华文仿宋" w:hAnsi="华文仿宋" w:eastAsia="华文仿宋"/>
          <w:color w:val="auto"/>
          <w:sz w:val="32"/>
          <w:szCs w:val="32"/>
        </w:rPr>
        <w:t>级专业技术职称或同等专业水平，从事</w:t>
      </w:r>
      <w:r>
        <w:rPr>
          <w:rFonts w:hint="eastAsia" w:ascii="华文仿宋" w:hAnsi="华文仿宋" w:eastAsia="华文仿宋"/>
          <w:color w:val="auto"/>
          <w:sz w:val="32"/>
          <w:szCs w:val="32"/>
          <w:lang w:val="en-US" w:eastAsia="zh-CN"/>
        </w:rPr>
        <w:t>水土保持或相关</w:t>
      </w:r>
      <w:r>
        <w:rPr>
          <w:rFonts w:hint="eastAsia" w:ascii="华文仿宋" w:hAnsi="华文仿宋" w:eastAsia="华文仿宋"/>
          <w:color w:val="auto"/>
          <w:sz w:val="32"/>
          <w:szCs w:val="32"/>
        </w:rPr>
        <w:t>专业</w:t>
      </w:r>
      <w:r>
        <w:rPr>
          <w:rFonts w:hint="eastAsia" w:ascii="华文仿宋" w:hAnsi="华文仿宋" w:eastAsia="华文仿宋"/>
          <w:color w:val="auto"/>
          <w:sz w:val="32"/>
          <w:szCs w:val="32"/>
          <w:lang w:val="en-US" w:eastAsia="zh-CN"/>
        </w:rPr>
        <w:t>领域</w:t>
      </w:r>
      <w:r>
        <w:rPr>
          <w:rFonts w:hint="eastAsia" w:ascii="华文仿宋" w:hAnsi="华文仿宋" w:eastAsia="华文仿宋"/>
          <w:color w:val="auto"/>
          <w:sz w:val="32"/>
          <w:szCs w:val="32"/>
        </w:rPr>
        <w:t>工作</w:t>
      </w:r>
      <w:r>
        <w:rPr>
          <w:rFonts w:hint="eastAsia" w:ascii="华文仿宋" w:hAnsi="华文仿宋" w:eastAsia="华文仿宋"/>
          <w:color w:val="auto"/>
          <w:sz w:val="32"/>
          <w:szCs w:val="32"/>
          <w:lang w:val="en-US" w:eastAsia="zh-CN"/>
        </w:rPr>
        <w:t>八</w:t>
      </w:r>
      <w:r>
        <w:rPr>
          <w:rFonts w:hint="eastAsia" w:ascii="华文仿宋" w:hAnsi="华文仿宋" w:eastAsia="华文仿宋"/>
          <w:color w:val="auto"/>
          <w:sz w:val="32"/>
          <w:szCs w:val="32"/>
        </w:rPr>
        <w:t>年以上。C类专家应具有</w:t>
      </w:r>
      <w:r>
        <w:rPr>
          <w:rFonts w:hint="eastAsia" w:ascii="华文仿宋" w:hAnsi="华文仿宋" w:eastAsia="华文仿宋"/>
          <w:color w:val="auto"/>
          <w:sz w:val="32"/>
          <w:szCs w:val="32"/>
          <w:lang w:val="en-US"/>
        </w:rPr>
        <w:t>中</w:t>
      </w:r>
      <w:r>
        <w:rPr>
          <w:rFonts w:hint="eastAsia" w:ascii="华文仿宋" w:hAnsi="华文仿宋" w:eastAsia="华文仿宋"/>
          <w:color w:val="auto"/>
          <w:sz w:val="32"/>
          <w:szCs w:val="32"/>
        </w:rPr>
        <w:t>级以上专业技术职称,从事技经专业</w:t>
      </w:r>
      <w:r>
        <w:rPr>
          <w:rFonts w:hint="eastAsia" w:ascii="华文仿宋" w:hAnsi="华文仿宋" w:eastAsia="华文仿宋"/>
          <w:color w:val="auto"/>
          <w:sz w:val="32"/>
          <w:szCs w:val="32"/>
          <w:lang w:val="en-US" w:eastAsia="zh-CN"/>
        </w:rPr>
        <w:t>领域</w:t>
      </w:r>
      <w:r>
        <w:rPr>
          <w:rFonts w:hint="eastAsia" w:ascii="华文仿宋" w:hAnsi="华文仿宋" w:eastAsia="华文仿宋"/>
          <w:color w:val="auto"/>
          <w:sz w:val="32"/>
          <w:szCs w:val="32"/>
        </w:rPr>
        <w:t>工作五年以上</w:t>
      </w:r>
      <w:r>
        <w:rPr>
          <w:rFonts w:hint="eastAsia" w:ascii="华文仿宋" w:hAnsi="华文仿宋" w:eastAsia="华文仿宋"/>
          <w:color w:val="auto"/>
          <w:sz w:val="32"/>
          <w:szCs w:val="32"/>
          <w:lang w:eastAsia="zh-CN"/>
        </w:rPr>
        <w:t>；</w:t>
      </w:r>
    </w:p>
    <w:p>
      <w:pPr>
        <w:spacing w:beforeLines="0" w:afterLines="0" w:line="600" w:lineRule="exact"/>
        <w:ind w:firstLine="640" w:firstLineChars="200"/>
        <w:jc w:val="both"/>
        <w:rPr>
          <w:rFonts w:ascii="华文仿宋" w:hAnsi="华文仿宋" w:eastAsia="华文仿宋"/>
          <w:color w:val="auto"/>
          <w:sz w:val="32"/>
          <w:szCs w:val="32"/>
        </w:rPr>
      </w:pPr>
      <w:r>
        <w:rPr>
          <w:rFonts w:hint="eastAsia" w:ascii="华文仿宋" w:hAnsi="华文仿宋" w:eastAsia="华文仿宋"/>
          <w:color w:val="auto"/>
          <w:sz w:val="32"/>
          <w:szCs w:val="32"/>
        </w:rPr>
        <w:t>（四）</w:t>
      </w:r>
      <w:r>
        <w:rPr>
          <w:rFonts w:hint="eastAsia" w:ascii="华文仿宋" w:hAnsi="华文仿宋" w:eastAsia="华文仿宋"/>
          <w:color w:val="auto"/>
          <w:sz w:val="32"/>
          <w:szCs w:val="32"/>
          <w:lang w:val="en-US" w:eastAsia="zh-CN"/>
        </w:rPr>
        <w:t>原则上</w:t>
      </w:r>
      <w:r>
        <w:rPr>
          <w:rFonts w:hint="eastAsia" w:ascii="华文仿宋" w:hAnsi="华文仿宋" w:eastAsia="华文仿宋"/>
          <w:color w:val="auto"/>
          <w:sz w:val="32"/>
          <w:szCs w:val="32"/>
        </w:rPr>
        <w:t>年龄</w:t>
      </w:r>
      <w:r>
        <w:rPr>
          <w:rFonts w:hint="eastAsia" w:ascii="华文仿宋" w:hAnsi="华文仿宋" w:eastAsia="华文仿宋"/>
          <w:color w:val="auto"/>
          <w:sz w:val="32"/>
          <w:szCs w:val="32"/>
          <w:lang w:val="en-US" w:eastAsia="zh-CN"/>
        </w:rPr>
        <w:t>在65</w:t>
      </w:r>
      <w:r>
        <w:rPr>
          <w:rFonts w:hint="eastAsia" w:ascii="华文仿宋" w:hAnsi="华文仿宋" w:eastAsia="华文仿宋"/>
          <w:color w:val="auto"/>
          <w:sz w:val="32"/>
          <w:szCs w:val="32"/>
        </w:rPr>
        <w:t>周岁</w:t>
      </w:r>
      <w:r>
        <w:rPr>
          <w:rFonts w:hint="eastAsia" w:ascii="华文仿宋" w:hAnsi="华文仿宋" w:eastAsia="华文仿宋"/>
          <w:color w:val="auto"/>
          <w:sz w:val="32"/>
          <w:szCs w:val="32"/>
          <w:lang w:val="en-US" w:eastAsia="zh-CN"/>
        </w:rPr>
        <w:t>以下</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rPr>
        <w:t>身体健康，</w:t>
      </w:r>
      <w:r>
        <w:rPr>
          <w:rFonts w:hint="eastAsia" w:ascii="华文仿宋" w:hAnsi="华文仿宋" w:eastAsia="华文仿宋"/>
          <w:color w:val="auto"/>
          <w:sz w:val="32"/>
          <w:szCs w:val="32"/>
          <w:lang w:val="en-US" w:eastAsia="zh-CN"/>
        </w:rPr>
        <w:t>有时间和精力承担技术咨询相应</w:t>
      </w:r>
      <w:r>
        <w:rPr>
          <w:rFonts w:hint="eastAsia" w:ascii="华文仿宋" w:hAnsi="华文仿宋" w:eastAsia="华文仿宋"/>
          <w:color w:val="auto"/>
          <w:sz w:val="32"/>
          <w:szCs w:val="32"/>
        </w:rPr>
        <w:t>工作</w:t>
      </w:r>
      <w:r>
        <w:rPr>
          <w:rFonts w:hint="eastAsia" w:ascii="华文仿宋" w:hAnsi="华文仿宋" w:eastAsia="华文仿宋"/>
          <w:color w:val="auto"/>
          <w:sz w:val="32"/>
          <w:szCs w:val="32"/>
          <w:lang w:eastAsia="zh-CN"/>
        </w:rPr>
        <w:t>；</w:t>
      </w:r>
    </w:p>
    <w:p>
      <w:pPr>
        <w:spacing w:beforeLines="0" w:afterLines="0" w:line="600" w:lineRule="exact"/>
        <w:ind w:firstLine="640" w:firstLineChars="200"/>
        <w:jc w:val="both"/>
        <w:rPr>
          <w:rFonts w:hint="eastAsia" w:ascii="华文仿宋" w:hAnsi="华文仿宋" w:eastAsia="华文仿宋"/>
          <w:color w:val="auto"/>
          <w:sz w:val="32"/>
          <w:szCs w:val="32"/>
          <w:highlight w:val="none"/>
          <w:lang w:val="en-US" w:eastAsia="zh-CN"/>
        </w:rPr>
      </w:pPr>
      <w:r>
        <w:rPr>
          <w:rFonts w:hint="eastAsia" w:ascii="华文仿宋" w:hAnsi="华文仿宋" w:eastAsia="华文仿宋"/>
          <w:color w:val="auto"/>
          <w:sz w:val="32"/>
          <w:szCs w:val="32"/>
          <w:highlight w:val="none"/>
        </w:rPr>
        <w:t>（五）</w:t>
      </w:r>
      <w:r>
        <w:rPr>
          <w:rFonts w:hint="eastAsia" w:ascii="华文仿宋" w:hAnsi="华文仿宋" w:eastAsia="华文仿宋"/>
          <w:color w:val="auto"/>
          <w:sz w:val="32"/>
          <w:szCs w:val="32"/>
          <w:highlight w:val="none"/>
          <w:lang w:val="en-US" w:eastAsia="zh-CN"/>
        </w:rPr>
        <w:t>法律法规等规定的其他条件。</w:t>
      </w:r>
    </w:p>
    <w:p>
      <w:pPr>
        <w:spacing w:beforeLines="0" w:afterLines="0" w:line="600" w:lineRule="exact"/>
        <w:ind w:firstLine="640" w:firstLineChars="200"/>
        <w:jc w:val="both"/>
        <w:rPr>
          <w:rFonts w:hint="eastAsia" w:ascii="华文仿宋" w:hAnsi="华文仿宋" w:eastAsia="华文仿宋"/>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九</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w:t>
      </w:r>
      <w:r>
        <w:rPr>
          <w:rFonts w:hint="eastAsia" w:ascii="华文仿宋" w:hAnsi="华文仿宋" w:eastAsia="华文仿宋"/>
          <w:color w:val="auto"/>
          <w:sz w:val="32"/>
          <w:szCs w:val="32"/>
          <w:lang w:val="en-US" w:eastAsia="zh-CN"/>
        </w:rPr>
        <w:t>省水利厅组织对入库专家</w:t>
      </w:r>
      <w:r>
        <w:rPr>
          <w:rFonts w:hint="eastAsia" w:ascii="华文仿宋" w:hAnsi="华文仿宋" w:eastAsia="华文仿宋"/>
          <w:color w:val="auto"/>
          <w:sz w:val="32"/>
          <w:szCs w:val="32"/>
        </w:rPr>
        <w:t>申请</w:t>
      </w:r>
      <w:r>
        <w:rPr>
          <w:rFonts w:hint="eastAsia" w:ascii="华文仿宋" w:hAnsi="华文仿宋" w:eastAsia="华文仿宋"/>
          <w:color w:val="auto"/>
          <w:sz w:val="32"/>
          <w:szCs w:val="32"/>
          <w:lang w:val="en-US" w:eastAsia="zh-CN"/>
        </w:rPr>
        <w:t>或登记</w:t>
      </w:r>
      <w:r>
        <w:rPr>
          <w:rFonts w:hint="eastAsia" w:ascii="华文仿宋" w:hAnsi="华文仿宋" w:eastAsia="华文仿宋"/>
          <w:color w:val="auto"/>
          <w:sz w:val="32"/>
          <w:szCs w:val="32"/>
        </w:rPr>
        <w:t>材料</w:t>
      </w:r>
      <w:r>
        <w:rPr>
          <w:rFonts w:hint="eastAsia" w:ascii="华文仿宋" w:hAnsi="华文仿宋" w:eastAsia="华文仿宋"/>
          <w:color w:val="auto"/>
          <w:sz w:val="32"/>
          <w:szCs w:val="32"/>
          <w:lang w:val="en-US" w:eastAsia="zh-CN"/>
        </w:rPr>
        <w:t>进行</w:t>
      </w:r>
      <w:r>
        <w:rPr>
          <w:rFonts w:hint="eastAsia" w:ascii="华文仿宋" w:hAnsi="华文仿宋" w:eastAsia="华文仿宋"/>
          <w:color w:val="auto"/>
          <w:sz w:val="32"/>
          <w:szCs w:val="32"/>
        </w:rPr>
        <w:t>审</w:t>
      </w:r>
      <w:r>
        <w:rPr>
          <w:rFonts w:hint="eastAsia" w:ascii="华文仿宋" w:hAnsi="华文仿宋" w:eastAsia="华文仿宋"/>
          <w:color w:val="auto"/>
          <w:sz w:val="32"/>
          <w:szCs w:val="32"/>
          <w:lang w:val="en-US" w:eastAsia="zh-CN"/>
        </w:rPr>
        <w:t>核认定</w:t>
      </w:r>
      <w:r>
        <w:rPr>
          <w:rFonts w:hint="eastAsia" w:ascii="华文仿宋" w:hAnsi="华文仿宋" w:eastAsia="华文仿宋"/>
          <w:color w:val="auto"/>
          <w:sz w:val="32"/>
          <w:szCs w:val="32"/>
          <w:highlight w:val="none"/>
          <w:lang w:val="en-US" w:eastAsia="zh-CN"/>
        </w:rPr>
        <w:t>，并</w:t>
      </w:r>
      <w:r>
        <w:rPr>
          <w:rFonts w:hint="eastAsia" w:ascii="华文仿宋" w:hAnsi="华文仿宋" w:eastAsia="华文仿宋"/>
          <w:color w:val="auto"/>
          <w:sz w:val="32"/>
          <w:szCs w:val="32"/>
          <w:lang w:val="en-US" w:eastAsia="zh-CN"/>
        </w:rPr>
        <w:t>在辽宁省水利厅官方网站予以公示，公示期不少于5个工作日，公示无异议后向社会公告。</w:t>
      </w:r>
    </w:p>
    <w:p>
      <w:pPr>
        <w:numPr>
          <w:ilvl w:val="0"/>
          <w:numId w:val="0"/>
        </w:num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九</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入选专家库的专家享有下列权利：</w:t>
      </w:r>
    </w:p>
    <w:p>
      <w:pPr>
        <w:spacing w:beforeLines="0" w:afterLines="0" w:line="600" w:lineRule="exact"/>
        <w:rPr>
          <w:color w:val="auto"/>
        </w:rPr>
      </w:pPr>
      <w:r>
        <w:rPr>
          <w:rFonts w:hint="eastAsia" w:ascii="华文仿宋" w:hAnsi="华文仿宋" w:eastAsia="华文仿宋"/>
          <w:color w:val="auto"/>
          <w:sz w:val="32"/>
          <w:szCs w:val="32"/>
          <w:lang w:eastAsia="zh-CN"/>
        </w:rPr>
        <w:t>　　</w:t>
      </w:r>
      <w:r>
        <w:rPr>
          <w:rFonts w:hint="eastAsia" w:ascii="华文仿宋" w:hAnsi="华文仿宋" w:eastAsia="华文仿宋"/>
          <w:color w:val="auto"/>
          <w:sz w:val="32"/>
          <w:szCs w:val="32"/>
        </w:rPr>
        <w:t>（一）</w:t>
      </w:r>
      <w:r>
        <w:rPr>
          <w:rFonts w:hint="eastAsia" w:ascii="华文仿宋" w:hAnsi="华文仿宋" w:eastAsia="华文仿宋"/>
          <w:color w:val="auto"/>
          <w:sz w:val="32"/>
          <w:szCs w:val="32"/>
          <w:lang w:val="en-US" w:eastAsia="zh-CN"/>
        </w:rPr>
        <w:t>决定是否</w:t>
      </w:r>
      <w:r>
        <w:rPr>
          <w:rFonts w:hint="eastAsia" w:ascii="华文仿宋" w:hAnsi="华文仿宋" w:eastAsia="华文仿宋"/>
          <w:color w:val="auto"/>
          <w:sz w:val="32"/>
          <w:szCs w:val="32"/>
        </w:rPr>
        <w:t>接受</w:t>
      </w:r>
      <w:r>
        <w:rPr>
          <w:rFonts w:hint="eastAsia" w:ascii="华文仿宋" w:hAnsi="华文仿宋" w:eastAsia="华文仿宋"/>
          <w:color w:val="auto"/>
          <w:sz w:val="32"/>
          <w:szCs w:val="32"/>
          <w:lang w:val="en-US" w:eastAsia="zh-CN"/>
        </w:rPr>
        <w:t>有关机构委托从事技术咨询工作；</w:t>
      </w:r>
    </w:p>
    <w:p>
      <w:pPr>
        <w:spacing w:beforeLines="0" w:afterLines="0" w:line="600" w:lineRule="exact"/>
        <w:ind w:firstLine="0" w:firstLineChars="0"/>
        <w:jc w:val="both"/>
        <w:rPr>
          <w:rFonts w:hint="eastAsia" w:ascii="华文仿宋" w:hAnsi="华文仿宋" w:eastAsia="华文仿宋"/>
          <w:color w:val="auto"/>
          <w:sz w:val="32"/>
          <w:szCs w:val="32"/>
          <w:lang w:val="en-US" w:eastAsia="zh-CN"/>
        </w:rPr>
      </w:pPr>
      <w:r>
        <w:rPr>
          <w:rFonts w:hint="eastAsia" w:ascii="华文仿宋" w:hAnsi="华文仿宋" w:eastAsia="华文仿宋"/>
          <w:color w:val="auto"/>
          <w:sz w:val="32"/>
          <w:szCs w:val="32"/>
          <w:lang w:val="en-US" w:eastAsia="zh-CN"/>
        </w:rPr>
        <w:t>　　（二）</w:t>
      </w:r>
      <w:r>
        <w:rPr>
          <w:rFonts w:hint="eastAsia" w:ascii="华文仿宋" w:hAnsi="华文仿宋" w:eastAsia="华文仿宋" w:cstheme="minorBidi"/>
          <w:i w:val="0"/>
          <w:caps w:val="0"/>
          <w:color w:val="auto"/>
          <w:spacing w:val="0"/>
          <w:sz w:val="32"/>
          <w:szCs w:val="32"/>
          <w:shd w:val="clear"/>
        </w:rPr>
        <w:t>获取开展相关工作所需的有关信息和材料</w:t>
      </w:r>
      <w:r>
        <w:rPr>
          <w:rFonts w:hint="eastAsia" w:ascii="华文仿宋" w:hAnsi="华文仿宋" w:eastAsia="华文仿宋" w:cstheme="minorBidi"/>
          <w:i w:val="0"/>
          <w:caps w:val="0"/>
          <w:color w:val="auto"/>
          <w:spacing w:val="0"/>
          <w:sz w:val="32"/>
          <w:szCs w:val="32"/>
          <w:shd w:val="clear"/>
          <w:lang w:eastAsia="zh-CN"/>
        </w:rPr>
        <w:t>；</w:t>
      </w:r>
    </w:p>
    <w:p>
      <w:pPr>
        <w:spacing w:beforeLines="0" w:afterLines="0" w:line="600" w:lineRule="exact"/>
        <w:ind w:firstLine="0"/>
        <w:jc w:val="both"/>
        <w:rPr>
          <w:rFonts w:hint="eastAsia" w:ascii="华文仿宋" w:hAnsi="华文仿宋" w:eastAsia="华文仿宋" w:cstheme="minorBidi"/>
          <w:i w:val="0"/>
          <w:caps w:val="0"/>
          <w:color w:val="auto"/>
          <w:spacing w:val="0"/>
          <w:sz w:val="32"/>
          <w:szCs w:val="32"/>
        </w:rPr>
      </w:pPr>
      <w:r>
        <w:rPr>
          <w:rFonts w:hint="eastAsia" w:ascii="华文仿宋" w:hAnsi="华文仿宋" w:eastAsia="华文仿宋" w:cstheme="minorBidi"/>
          <w:i w:val="0"/>
          <w:caps w:val="0"/>
          <w:color w:val="auto"/>
          <w:spacing w:val="0"/>
          <w:sz w:val="32"/>
          <w:szCs w:val="32"/>
          <w:shd w:val="clear"/>
          <w:lang w:eastAsia="zh-CN"/>
        </w:rPr>
        <w:t>　　</w:t>
      </w:r>
      <w:r>
        <w:rPr>
          <w:rFonts w:hint="eastAsia" w:ascii="华文仿宋" w:hAnsi="华文仿宋" w:eastAsia="华文仿宋" w:cstheme="minorBidi"/>
          <w:i w:val="0"/>
          <w:caps w:val="0"/>
          <w:color w:val="auto"/>
          <w:spacing w:val="0"/>
          <w:sz w:val="32"/>
          <w:szCs w:val="32"/>
          <w:shd w:val="clear"/>
        </w:rPr>
        <w:t>（三）</w:t>
      </w:r>
      <w:r>
        <w:rPr>
          <w:rFonts w:hint="eastAsia" w:ascii="华文仿宋" w:hAnsi="华文仿宋" w:eastAsia="华文仿宋" w:cstheme="minorBidi"/>
          <w:i w:val="0"/>
          <w:caps w:val="0"/>
          <w:color w:val="auto"/>
          <w:spacing w:val="0"/>
          <w:sz w:val="32"/>
          <w:szCs w:val="32"/>
          <w:shd w:val="clear"/>
          <w:lang w:val="en-US" w:eastAsia="zh-CN"/>
        </w:rPr>
        <w:t>依法</w:t>
      </w:r>
      <w:r>
        <w:rPr>
          <w:rFonts w:hint="eastAsia" w:ascii="华文仿宋" w:hAnsi="华文仿宋" w:eastAsia="华文仿宋" w:cstheme="minorBidi"/>
          <w:i w:val="0"/>
          <w:caps w:val="0"/>
          <w:color w:val="auto"/>
          <w:spacing w:val="0"/>
          <w:sz w:val="32"/>
          <w:szCs w:val="32"/>
          <w:shd w:val="clear"/>
        </w:rPr>
        <w:t>独立开展相关工作</w:t>
      </w:r>
      <w:r>
        <w:rPr>
          <w:rFonts w:hint="eastAsia" w:ascii="华文仿宋" w:hAnsi="华文仿宋" w:eastAsia="华文仿宋" w:cstheme="minorBidi"/>
          <w:i w:val="0"/>
          <w:caps w:val="0"/>
          <w:color w:val="auto"/>
          <w:spacing w:val="0"/>
          <w:sz w:val="32"/>
          <w:szCs w:val="32"/>
          <w:shd w:val="clear"/>
          <w:lang w:val="en-US" w:eastAsia="zh-CN"/>
        </w:rPr>
        <w:t>并</w:t>
      </w:r>
      <w:r>
        <w:rPr>
          <w:rFonts w:hint="eastAsia" w:ascii="华文仿宋" w:hAnsi="华文仿宋" w:eastAsia="华文仿宋" w:cstheme="minorBidi"/>
          <w:i w:val="0"/>
          <w:caps w:val="0"/>
          <w:color w:val="auto"/>
          <w:spacing w:val="0"/>
          <w:sz w:val="32"/>
          <w:szCs w:val="32"/>
          <w:shd w:val="clear"/>
        </w:rPr>
        <w:t>提出专家意见</w:t>
      </w:r>
      <w:r>
        <w:rPr>
          <w:rFonts w:hint="eastAsia" w:ascii="华文仿宋" w:hAnsi="华文仿宋" w:eastAsia="华文仿宋" w:cstheme="minorBidi"/>
          <w:i w:val="0"/>
          <w:caps w:val="0"/>
          <w:color w:val="auto"/>
          <w:spacing w:val="0"/>
          <w:sz w:val="32"/>
          <w:szCs w:val="32"/>
          <w:shd w:val="clear"/>
          <w:lang w:eastAsia="zh-CN"/>
        </w:rPr>
        <w:t>，</w:t>
      </w:r>
      <w:r>
        <w:rPr>
          <w:rFonts w:hint="eastAsia" w:ascii="华文仿宋" w:hAnsi="华文仿宋" w:eastAsia="华文仿宋"/>
          <w:color w:val="auto"/>
          <w:sz w:val="32"/>
          <w:szCs w:val="32"/>
        </w:rPr>
        <w:t>不受任何单位或者个人的干</w:t>
      </w:r>
      <w:r>
        <w:rPr>
          <w:rFonts w:hint="eastAsia" w:ascii="华文仿宋" w:hAnsi="华文仿宋" w:eastAsia="华文仿宋"/>
          <w:color w:val="auto"/>
          <w:sz w:val="32"/>
          <w:szCs w:val="32"/>
          <w:lang w:val="en-US" w:eastAsia="zh-CN"/>
        </w:rPr>
        <w:t>预</w:t>
      </w:r>
      <w:r>
        <w:rPr>
          <w:rFonts w:hint="eastAsia" w:ascii="华文仿宋" w:hAnsi="华文仿宋" w:eastAsia="华文仿宋" w:cstheme="minorBidi"/>
          <w:i w:val="0"/>
          <w:caps w:val="0"/>
          <w:color w:val="auto"/>
          <w:spacing w:val="0"/>
          <w:sz w:val="32"/>
          <w:szCs w:val="32"/>
          <w:shd w:val="clear"/>
          <w:lang w:eastAsia="zh-CN"/>
        </w:rPr>
        <w:t>；</w:t>
      </w:r>
    </w:p>
    <w:p>
      <w:pPr>
        <w:spacing w:beforeLines="0" w:afterLines="0" w:line="600" w:lineRule="exact"/>
        <w:rPr>
          <w:rFonts w:hint="eastAsia" w:ascii="华文仿宋" w:hAnsi="华文仿宋" w:eastAsia="华文仿宋" w:cstheme="minorBidi"/>
          <w:i w:val="0"/>
          <w:caps w:val="0"/>
          <w:color w:val="auto"/>
          <w:spacing w:val="0"/>
          <w:sz w:val="32"/>
          <w:szCs w:val="32"/>
        </w:rPr>
      </w:pPr>
      <w:r>
        <w:rPr>
          <w:rFonts w:hint="eastAsia" w:ascii="华文仿宋" w:hAnsi="华文仿宋" w:eastAsia="华文仿宋" w:cstheme="minorBidi"/>
          <w:i w:val="0"/>
          <w:caps w:val="0"/>
          <w:color w:val="auto"/>
          <w:spacing w:val="0"/>
          <w:sz w:val="32"/>
          <w:szCs w:val="32"/>
          <w:shd w:val="clear"/>
          <w:lang w:eastAsia="zh-CN"/>
        </w:rPr>
        <w:t>　　</w:t>
      </w:r>
      <w:r>
        <w:rPr>
          <w:rFonts w:hint="eastAsia" w:ascii="华文仿宋" w:hAnsi="华文仿宋" w:eastAsia="华文仿宋" w:cstheme="minorBidi"/>
          <w:i w:val="0"/>
          <w:caps w:val="0"/>
          <w:color w:val="auto"/>
          <w:spacing w:val="0"/>
          <w:sz w:val="32"/>
          <w:szCs w:val="32"/>
          <w:shd w:val="clear"/>
        </w:rPr>
        <w:t>（四）</w:t>
      </w:r>
      <w:r>
        <w:rPr>
          <w:rFonts w:hint="eastAsia" w:ascii="华文仿宋" w:hAnsi="华文仿宋" w:eastAsia="华文仿宋"/>
          <w:color w:val="auto"/>
          <w:sz w:val="32"/>
          <w:szCs w:val="32"/>
        </w:rPr>
        <w:t>按规定获得</w:t>
      </w:r>
      <w:r>
        <w:rPr>
          <w:rFonts w:hint="eastAsia" w:ascii="华文仿宋" w:hAnsi="华文仿宋" w:eastAsia="华文仿宋"/>
          <w:color w:val="auto"/>
          <w:sz w:val="32"/>
          <w:szCs w:val="32"/>
          <w:lang w:val="en-US" w:eastAsia="zh-CN"/>
        </w:rPr>
        <w:t>相应的劳动</w:t>
      </w:r>
      <w:r>
        <w:rPr>
          <w:rFonts w:hint="eastAsia" w:ascii="华文仿宋" w:hAnsi="华文仿宋" w:eastAsia="华文仿宋"/>
          <w:color w:val="auto"/>
          <w:sz w:val="32"/>
          <w:szCs w:val="32"/>
        </w:rPr>
        <w:t>报酬；</w:t>
      </w:r>
    </w:p>
    <w:p>
      <w:pPr>
        <w:spacing w:beforeLines="0" w:afterLines="0" w:line="600" w:lineRule="exact"/>
        <w:rPr>
          <w:rFonts w:hint="eastAsia" w:ascii="华文仿宋" w:hAnsi="华文仿宋" w:eastAsia="华文仿宋"/>
          <w:color w:val="auto"/>
          <w:sz w:val="32"/>
          <w:szCs w:val="32"/>
        </w:rPr>
      </w:pPr>
      <w:r>
        <w:rPr>
          <w:rFonts w:hint="eastAsia" w:ascii="华文仿宋" w:hAnsi="华文仿宋" w:eastAsia="华文仿宋" w:cstheme="minorBidi"/>
          <w:i w:val="0"/>
          <w:caps w:val="0"/>
          <w:color w:val="auto"/>
          <w:spacing w:val="0"/>
          <w:sz w:val="32"/>
          <w:szCs w:val="32"/>
          <w:shd w:val="clear"/>
          <w:lang w:eastAsia="zh-CN"/>
        </w:rPr>
        <w:t>　　</w:t>
      </w:r>
      <w:r>
        <w:rPr>
          <w:rFonts w:hint="eastAsia" w:ascii="华文仿宋" w:hAnsi="华文仿宋" w:eastAsia="华文仿宋" w:cstheme="minorBidi"/>
          <w:i w:val="0"/>
          <w:caps w:val="0"/>
          <w:color w:val="auto"/>
          <w:spacing w:val="0"/>
          <w:sz w:val="32"/>
          <w:szCs w:val="32"/>
          <w:shd w:val="clear"/>
        </w:rPr>
        <w:t>（五）</w:t>
      </w:r>
      <w:r>
        <w:rPr>
          <w:rFonts w:hint="eastAsia" w:ascii="华文仿宋" w:hAnsi="华文仿宋" w:eastAsia="华文仿宋" w:cstheme="minorBidi"/>
          <w:i w:val="0"/>
          <w:caps w:val="0"/>
          <w:color w:val="auto"/>
          <w:spacing w:val="0"/>
          <w:sz w:val="32"/>
          <w:szCs w:val="32"/>
          <w:shd w:val="clear"/>
          <w:lang w:val="en-US" w:eastAsia="zh-CN"/>
        </w:rPr>
        <w:t>对水土保持</w:t>
      </w:r>
      <w:r>
        <w:rPr>
          <w:rFonts w:hint="eastAsia" w:ascii="华文仿宋" w:hAnsi="华文仿宋" w:eastAsia="华文仿宋" w:cstheme="minorBidi"/>
          <w:i w:val="0"/>
          <w:caps w:val="0"/>
          <w:color w:val="auto"/>
          <w:spacing w:val="0"/>
          <w:sz w:val="32"/>
          <w:szCs w:val="32"/>
          <w:shd w:val="clear"/>
        </w:rPr>
        <w:t>工作及专家库管理提出意见和建议</w:t>
      </w:r>
      <w:r>
        <w:rPr>
          <w:rFonts w:hint="eastAsia" w:ascii="华文仿宋" w:hAnsi="华文仿宋" w:eastAsia="华文仿宋" w:cstheme="minorBidi"/>
          <w:i w:val="0"/>
          <w:caps w:val="0"/>
          <w:color w:val="auto"/>
          <w:spacing w:val="0"/>
          <w:sz w:val="32"/>
          <w:szCs w:val="32"/>
          <w:shd w:val="clear"/>
          <w:lang w:eastAsia="zh-CN"/>
        </w:rPr>
        <w:t>，</w:t>
      </w:r>
      <w:r>
        <w:rPr>
          <w:rFonts w:hint="eastAsia" w:ascii="华文仿宋" w:hAnsi="华文仿宋" w:eastAsia="华文仿宋" w:cstheme="minorBidi"/>
          <w:i w:val="0"/>
          <w:caps w:val="0"/>
          <w:color w:val="auto"/>
          <w:spacing w:val="0"/>
          <w:sz w:val="32"/>
          <w:szCs w:val="32"/>
          <w:shd w:val="clear"/>
          <w:lang w:val="en-US" w:eastAsia="zh-CN"/>
        </w:rPr>
        <w:t>向省水利厅</w:t>
      </w:r>
      <w:r>
        <w:rPr>
          <w:rFonts w:hint="eastAsia" w:ascii="华文仿宋" w:hAnsi="华文仿宋" w:eastAsia="华文仿宋"/>
          <w:color w:val="auto"/>
          <w:sz w:val="32"/>
          <w:szCs w:val="32"/>
        </w:rPr>
        <w:t>反映在</w:t>
      </w:r>
      <w:r>
        <w:rPr>
          <w:rFonts w:hint="eastAsia" w:ascii="华文仿宋" w:hAnsi="华文仿宋" w:eastAsia="华文仿宋"/>
          <w:color w:val="auto"/>
          <w:sz w:val="32"/>
          <w:szCs w:val="32"/>
          <w:lang w:val="en-US" w:eastAsia="zh-CN"/>
        </w:rPr>
        <w:t>水土保持技术咨询</w:t>
      </w:r>
      <w:r>
        <w:rPr>
          <w:rFonts w:hint="eastAsia" w:ascii="华文仿宋" w:hAnsi="华文仿宋" w:eastAsia="华文仿宋"/>
          <w:color w:val="auto"/>
          <w:sz w:val="32"/>
          <w:szCs w:val="32"/>
        </w:rPr>
        <w:t>工作中发现的问题；</w:t>
      </w:r>
    </w:p>
    <w:p>
      <w:pPr>
        <w:spacing w:beforeLines="0" w:afterLines="0" w:line="600" w:lineRule="exact"/>
        <w:rPr>
          <w:rFonts w:hint="eastAsia" w:ascii="华文仿宋" w:hAnsi="华文仿宋" w:eastAsia="华文仿宋" w:cstheme="minorBidi"/>
          <w:i w:val="0"/>
          <w:caps w:val="0"/>
          <w:color w:val="auto"/>
          <w:spacing w:val="0"/>
          <w:sz w:val="32"/>
          <w:szCs w:val="32"/>
          <w:shd w:val="clear"/>
        </w:rPr>
      </w:pPr>
      <w:r>
        <w:rPr>
          <w:rFonts w:hint="eastAsia" w:ascii="华文仿宋" w:hAnsi="华文仿宋" w:eastAsia="华文仿宋"/>
          <w:color w:val="auto"/>
          <w:sz w:val="32"/>
          <w:szCs w:val="32"/>
          <w:lang w:eastAsia="zh-CN"/>
        </w:rPr>
        <w:t>　　（</w:t>
      </w:r>
      <w:r>
        <w:rPr>
          <w:rFonts w:hint="eastAsia" w:ascii="华文仿宋" w:hAnsi="华文仿宋" w:eastAsia="华文仿宋"/>
          <w:color w:val="auto"/>
          <w:sz w:val="32"/>
          <w:szCs w:val="32"/>
          <w:lang w:val="en-US" w:eastAsia="zh-CN"/>
        </w:rPr>
        <w:t>六）</w:t>
      </w:r>
      <w:r>
        <w:rPr>
          <w:rFonts w:hint="eastAsia" w:ascii="华文仿宋" w:hAnsi="华文仿宋" w:eastAsia="华文仿宋"/>
          <w:color w:val="auto"/>
          <w:sz w:val="32"/>
          <w:szCs w:val="32"/>
        </w:rPr>
        <w:t>以书面方式辞去专家资格</w:t>
      </w:r>
      <w:r>
        <w:rPr>
          <w:rFonts w:hint="eastAsia" w:ascii="华文仿宋" w:hAnsi="华文仿宋" w:eastAsia="华文仿宋" w:cstheme="minorBidi"/>
          <w:i w:val="0"/>
          <w:caps w:val="0"/>
          <w:color w:val="auto"/>
          <w:spacing w:val="0"/>
          <w:sz w:val="32"/>
          <w:szCs w:val="32"/>
          <w:shd w:val="clear"/>
        </w:rPr>
        <w:t>；</w:t>
      </w:r>
    </w:p>
    <w:p>
      <w:pPr>
        <w:spacing w:beforeLines="0" w:afterLines="0" w:line="600" w:lineRule="exact"/>
        <w:rPr>
          <w:rFonts w:hint="eastAsia" w:ascii="华文仿宋" w:hAnsi="华文仿宋" w:eastAsia="华文仿宋" w:cstheme="minorBidi"/>
          <w:i w:val="0"/>
          <w:caps w:val="0"/>
          <w:color w:val="auto"/>
          <w:spacing w:val="0"/>
          <w:sz w:val="32"/>
          <w:szCs w:val="32"/>
        </w:rPr>
      </w:pPr>
      <w:r>
        <w:rPr>
          <w:rFonts w:hint="eastAsia" w:ascii="华文仿宋" w:hAnsi="华文仿宋" w:eastAsia="华文仿宋" w:cstheme="minorBidi"/>
          <w:i w:val="0"/>
          <w:caps w:val="0"/>
          <w:color w:val="auto"/>
          <w:spacing w:val="0"/>
          <w:sz w:val="32"/>
          <w:szCs w:val="32"/>
          <w:lang w:eastAsia="zh-CN"/>
        </w:rPr>
        <w:t>　　（</w:t>
      </w:r>
      <w:r>
        <w:rPr>
          <w:rFonts w:hint="eastAsia" w:ascii="华文仿宋" w:hAnsi="华文仿宋" w:eastAsia="华文仿宋" w:cstheme="minorBidi"/>
          <w:i w:val="0"/>
          <w:caps w:val="0"/>
          <w:color w:val="auto"/>
          <w:spacing w:val="0"/>
          <w:sz w:val="32"/>
          <w:szCs w:val="32"/>
          <w:lang w:val="en-US" w:eastAsia="zh-CN"/>
        </w:rPr>
        <w:t>七）法律法规规定的其他权利。</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入选专家库的专家</w:t>
      </w:r>
      <w:r>
        <w:rPr>
          <w:rFonts w:hint="eastAsia" w:ascii="华文仿宋" w:hAnsi="华文仿宋" w:eastAsia="华文仿宋"/>
          <w:color w:val="auto"/>
          <w:sz w:val="32"/>
          <w:szCs w:val="32"/>
          <w:lang w:val="en-US" w:eastAsia="zh-CN"/>
        </w:rPr>
        <w:t>负有</w:t>
      </w:r>
      <w:r>
        <w:rPr>
          <w:rFonts w:hint="eastAsia" w:ascii="华文仿宋" w:hAnsi="华文仿宋" w:eastAsia="华文仿宋"/>
          <w:color w:val="auto"/>
          <w:sz w:val="32"/>
          <w:szCs w:val="32"/>
        </w:rPr>
        <w:t>下列</w:t>
      </w:r>
      <w:r>
        <w:rPr>
          <w:rFonts w:hint="eastAsia" w:ascii="华文仿宋" w:hAnsi="华文仿宋" w:eastAsia="华文仿宋"/>
          <w:color w:val="auto"/>
          <w:sz w:val="32"/>
          <w:szCs w:val="32"/>
          <w:lang w:val="en-US" w:eastAsia="zh-CN"/>
        </w:rPr>
        <w:t>义务</w:t>
      </w:r>
      <w:r>
        <w:rPr>
          <w:rFonts w:hint="eastAsia" w:ascii="华文仿宋" w:hAnsi="华文仿宋" w:eastAsia="华文仿宋"/>
          <w:color w:val="auto"/>
          <w:sz w:val="32"/>
          <w:szCs w:val="32"/>
        </w:rPr>
        <w:t>：</w:t>
      </w:r>
    </w:p>
    <w:p>
      <w:pPr>
        <w:spacing w:beforeLines="0" w:afterLines="0" w:line="600" w:lineRule="exact"/>
        <w:ind w:firstLine="640" w:firstLineChars="200"/>
        <w:jc w:val="both"/>
        <w:rPr>
          <w:rFonts w:hint="eastAsia" w:ascii="华文仿宋" w:hAnsi="华文仿宋" w:eastAsia="华文仿宋"/>
          <w:color w:val="auto"/>
          <w:sz w:val="32"/>
          <w:szCs w:val="32"/>
          <w:lang w:val="en-US" w:eastAsia="zh-CN"/>
        </w:rPr>
      </w:pP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一）接受省水利厅的日常监管；</w:t>
      </w:r>
    </w:p>
    <w:p>
      <w:pPr>
        <w:spacing w:beforeLines="0" w:afterLines="0" w:line="600" w:lineRule="exact"/>
        <w:ind w:firstLine="640" w:firstLineChars="200"/>
        <w:jc w:val="both"/>
        <w:rPr>
          <w:rFonts w:hint="eastAsia" w:ascii="华文仿宋" w:hAnsi="华文仿宋" w:eastAsia="华文仿宋"/>
          <w:color w:val="auto"/>
          <w:sz w:val="32"/>
          <w:szCs w:val="32"/>
          <w:lang w:val="en-US" w:eastAsia="zh-CN"/>
        </w:rPr>
      </w:pPr>
      <w:r>
        <w:rPr>
          <w:rFonts w:hint="eastAsia" w:ascii="华文仿宋" w:hAnsi="华文仿宋" w:eastAsia="华文仿宋"/>
          <w:color w:val="auto"/>
          <w:sz w:val="32"/>
          <w:szCs w:val="32"/>
          <w:lang w:val="en-US" w:eastAsia="zh-CN"/>
        </w:rPr>
        <w:t>（二）接受、协助、配合有关行政监督部门的监督、检查；</w:t>
      </w:r>
    </w:p>
    <w:p>
      <w:pPr>
        <w:spacing w:beforeLines="0" w:afterLines="0" w:line="600" w:lineRule="exact"/>
        <w:ind w:firstLine="640" w:firstLineChars="200"/>
        <w:jc w:val="both"/>
        <w:rPr>
          <w:rFonts w:hint="eastAsia" w:ascii="华文仿宋" w:hAnsi="华文仿宋" w:eastAsia="华文仿宋"/>
          <w:color w:val="auto"/>
          <w:sz w:val="32"/>
          <w:szCs w:val="32"/>
          <w:lang w:val="en-US" w:eastAsia="zh-CN"/>
        </w:rPr>
      </w:pP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三</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对有保密要求的工作事项及资料，须严格遵守保密规定；</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四</w:t>
      </w: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如</w:t>
      </w:r>
      <w:r>
        <w:rPr>
          <w:rFonts w:hint="eastAsia" w:ascii="华文仿宋" w:hAnsi="华文仿宋" w:eastAsia="华文仿宋"/>
          <w:color w:val="auto"/>
          <w:sz w:val="32"/>
          <w:szCs w:val="32"/>
        </w:rPr>
        <w:t>与</w:t>
      </w:r>
      <w:r>
        <w:rPr>
          <w:rFonts w:hint="eastAsia" w:ascii="华文仿宋" w:hAnsi="华文仿宋" w:eastAsia="华文仿宋"/>
          <w:color w:val="auto"/>
          <w:sz w:val="32"/>
          <w:szCs w:val="32"/>
          <w:lang w:val="en-US" w:eastAsia="zh-CN"/>
        </w:rPr>
        <w:t>受托事项或工作对象</w:t>
      </w:r>
      <w:r>
        <w:rPr>
          <w:rFonts w:hint="eastAsia" w:ascii="华文仿宋" w:hAnsi="华文仿宋" w:eastAsia="华文仿宋"/>
          <w:color w:val="auto"/>
          <w:sz w:val="32"/>
          <w:szCs w:val="32"/>
        </w:rPr>
        <w:t>有利害关系的，应当主动回避</w:t>
      </w:r>
      <w:r>
        <w:rPr>
          <w:rFonts w:hint="eastAsia" w:ascii="华文仿宋" w:hAnsi="华文仿宋" w:eastAsia="华文仿宋"/>
          <w:color w:val="auto"/>
          <w:sz w:val="32"/>
          <w:szCs w:val="32"/>
          <w:lang w:eastAsia="zh-CN"/>
        </w:rPr>
        <w:t>；</w:t>
      </w:r>
    </w:p>
    <w:p>
      <w:pPr>
        <w:spacing w:beforeLines="0" w:afterLines="0" w:line="600" w:lineRule="exact"/>
        <w:ind w:firstLine="640" w:firstLineChars="200"/>
        <w:rPr>
          <w:rFonts w:hint="eastAsia" w:ascii="华文仿宋" w:hAnsi="华文仿宋" w:eastAsia="华文仿宋"/>
          <w:color w:val="auto"/>
          <w:sz w:val="32"/>
          <w:szCs w:val="32"/>
        </w:rPr>
      </w:pPr>
      <w:r>
        <w:rPr>
          <w:rFonts w:hint="eastAsia" w:ascii="华文仿宋" w:hAnsi="华文仿宋" w:eastAsia="华文仿宋" w:cstheme="minorBidi"/>
          <w:i w:val="0"/>
          <w:caps w:val="0"/>
          <w:color w:val="auto"/>
          <w:spacing w:val="0"/>
          <w:sz w:val="32"/>
          <w:szCs w:val="32"/>
          <w:shd w:val="clear"/>
        </w:rPr>
        <w:t>（</w:t>
      </w:r>
      <w:r>
        <w:rPr>
          <w:rFonts w:hint="eastAsia" w:ascii="华文仿宋" w:hAnsi="华文仿宋" w:eastAsia="华文仿宋" w:cstheme="minorBidi"/>
          <w:i w:val="0"/>
          <w:caps w:val="0"/>
          <w:color w:val="auto"/>
          <w:spacing w:val="0"/>
          <w:sz w:val="32"/>
          <w:szCs w:val="32"/>
          <w:shd w:val="clear"/>
          <w:lang w:eastAsia="zh-CN"/>
        </w:rPr>
        <w:t>五</w:t>
      </w:r>
      <w:r>
        <w:rPr>
          <w:rFonts w:hint="eastAsia" w:ascii="华文仿宋" w:hAnsi="华文仿宋" w:eastAsia="华文仿宋" w:cstheme="minorBidi"/>
          <w:i w:val="0"/>
          <w:caps w:val="0"/>
          <w:color w:val="auto"/>
          <w:spacing w:val="0"/>
          <w:sz w:val="32"/>
          <w:szCs w:val="32"/>
          <w:shd w:val="clear"/>
        </w:rPr>
        <w:t>）遵守有关法律法规</w:t>
      </w:r>
      <w:r>
        <w:rPr>
          <w:rFonts w:hint="eastAsia" w:ascii="华文仿宋" w:hAnsi="华文仿宋" w:eastAsia="华文仿宋" w:cstheme="minorBidi"/>
          <w:i w:val="0"/>
          <w:caps w:val="0"/>
          <w:color w:val="auto"/>
          <w:spacing w:val="0"/>
          <w:sz w:val="32"/>
          <w:szCs w:val="32"/>
          <w:shd w:val="clear"/>
          <w:lang w:eastAsia="zh-CN"/>
        </w:rPr>
        <w:t>，</w:t>
      </w:r>
      <w:r>
        <w:rPr>
          <w:rFonts w:hint="eastAsia" w:ascii="华文仿宋" w:hAnsi="华文仿宋" w:eastAsia="华文仿宋" w:cstheme="minorBidi"/>
          <w:i w:val="0"/>
          <w:caps w:val="0"/>
          <w:color w:val="auto"/>
          <w:spacing w:val="0"/>
          <w:sz w:val="32"/>
          <w:szCs w:val="32"/>
          <w:shd w:val="clear"/>
          <w:lang w:val="en-US" w:eastAsia="zh-CN"/>
        </w:rPr>
        <w:t>客观、公正的参与相关工作，</w:t>
      </w:r>
      <w:r>
        <w:rPr>
          <w:rFonts w:hint="eastAsia" w:ascii="华文仿宋" w:hAnsi="华文仿宋" w:eastAsia="华文仿宋"/>
          <w:color w:val="auto"/>
          <w:sz w:val="32"/>
          <w:szCs w:val="32"/>
        </w:rPr>
        <w:t>提出具体、明确的</w:t>
      </w:r>
      <w:r>
        <w:rPr>
          <w:rFonts w:hint="eastAsia" w:ascii="华文仿宋" w:hAnsi="华文仿宋" w:eastAsia="华文仿宋"/>
          <w:color w:val="auto"/>
          <w:sz w:val="32"/>
          <w:szCs w:val="32"/>
          <w:lang w:val="en-US" w:eastAsia="zh-CN"/>
        </w:rPr>
        <w:t>专家</w:t>
      </w:r>
      <w:r>
        <w:rPr>
          <w:rFonts w:hint="eastAsia" w:ascii="华文仿宋" w:hAnsi="华文仿宋" w:eastAsia="华文仿宋"/>
          <w:color w:val="auto"/>
          <w:sz w:val="32"/>
          <w:szCs w:val="32"/>
        </w:rPr>
        <w:t>意见，并对所签署的意见负责</w:t>
      </w:r>
      <w:r>
        <w:rPr>
          <w:rFonts w:hint="eastAsia" w:ascii="华文仿宋" w:hAnsi="华文仿宋" w:eastAsia="华文仿宋"/>
          <w:color w:val="auto"/>
          <w:sz w:val="32"/>
          <w:szCs w:val="32"/>
          <w:lang w:eastAsia="zh-CN"/>
        </w:rPr>
        <w:t>；</w:t>
      </w:r>
    </w:p>
    <w:p>
      <w:pPr>
        <w:spacing w:beforeLines="0" w:afterLines="0" w:line="600" w:lineRule="exact"/>
        <w:ind w:firstLine="640" w:firstLineChars="200"/>
        <w:rPr>
          <w:rFonts w:hint="eastAsia" w:ascii="华文仿宋" w:hAnsi="华文仿宋" w:eastAsia="华文仿宋" w:cstheme="minorBidi"/>
          <w:i w:val="0"/>
          <w:caps w:val="0"/>
          <w:color w:val="auto"/>
          <w:spacing w:val="0"/>
          <w:sz w:val="32"/>
          <w:szCs w:val="32"/>
        </w:rPr>
      </w:pPr>
      <w:r>
        <w:rPr>
          <w:rFonts w:hint="eastAsia" w:ascii="华文仿宋" w:hAnsi="华文仿宋" w:eastAsia="华文仿宋" w:cstheme="minorBidi"/>
          <w:i w:val="0"/>
          <w:caps w:val="0"/>
          <w:color w:val="auto"/>
          <w:spacing w:val="0"/>
          <w:sz w:val="32"/>
          <w:szCs w:val="32"/>
          <w:shd w:val="clear"/>
        </w:rPr>
        <w:t>（六）</w:t>
      </w:r>
      <w:r>
        <w:rPr>
          <w:rFonts w:hint="eastAsia" w:ascii="华文仿宋" w:hAnsi="华文仿宋" w:eastAsia="华文仿宋" w:cstheme="minorBidi"/>
          <w:i w:val="0"/>
          <w:caps w:val="0"/>
          <w:color w:val="auto"/>
          <w:spacing w:val="0"/>
          <w:sz w:val="32"/>
          <w:szCs w:val="32"/>
          <w:shd w:val="clear"/>
          <w:lang w:val="en-US" w:eastAsia="zh-CN"/>
        </w:rPr>
        <w:t>恪守职业道德</w:t>
      </w:r>
      <w:r>
        <w:rPr>
          <w:rFonts w:hint="eastAsia" w:ascii="华文仿宋" w:hAnsi="华文仿宋" w:eastAsia="华文仿宋" w:cstheme="minorBidi"/>
          <w:i w:val="0"/>
          <w:caps w:val="0"/>
          <w:color w:val="auto"/>
          <w:spacing w:val="0"/>
          <w:sz w:val="32"/>
          <w:szCs w:val="32"/>
          <w:shd w:val="clear"/>
        </w:rPr>
        <w:t>，不得弄虚作假</w:t>
      </w:r>
      <w:r>
        <w:rPr>
          <w:rFonts w:hint="eastAsia" w:ascii="华文仿宋" w:hAnsi="华文仿宋" w:eastAsia="华文仿宋" w:cstheme="minorBidi"/>
          <w:i w:val="0"/>
          <w:caps w:val="0"/>
          <w:color w:val="auto"/>
          <w:spacing w:val="0"/>
          <w:sz w:val="32"/>
          <w:szCs w:val="32"/>
          <w:shd w:val="clear"/>
          <w:lang w:eastAsia="zh-CN"/>
        </w:rPr>
        <w:t>，</w:t>
      </w:r>
      <w:r>
        <w:rPr>
          <w:rFonts w:hint="eastAsia" w:ascii="华文仿宋" w:hAnsi="华文仿宋" w:eastAsia="华文仿宋" w:cstheme="minorBidi"/>
          <w:i w:val="0"/>
          <w:caps w:val="0"/>
          <w:color w:val="auto"/>
          <w:spacing w:val="0"/>
          <w:sz w:val="32"/>
          <w:szCs w:val="32"/>
          <w:shd w:val="clear"/>
        </w:rPr>
        <w:t>不得以专家名义为自身或者其他第三方谋取不正当利益</w:t>
      </w:r>
      <w:r>
        <w:rPr>
          <w:rFonts w:hint="eastAsia" w:ascii="华文仿宋" w:hAnsi="华文仿宋" w:eastAsia="华文仿宋" w:cstheme="minorBidi"/>
          <w:i w:val="0"/>
          <w:caps w:val="0"/>
          <w:color w:val="auto"/>
          <w:spacing w:val="0"/>
          <w:sz w:val="32"/>
          <w:szCs w:val="32"/>
          <w:shd w:val="clear"/>
          <w:lang w:eastAsia="zh-CN"/>
        </w:rPr>
        <w:t>；</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（七）</w:t>
      </w:r>
      <w:r>
        <w:rPr>
          <w:rFonts w:hint="eastAsia" w:ascii="华文仿宋" w:hAnsi="华文仿宋" w:eastAsia="华文仿宋"/>
          <w:color w:val="auto"/>
          <w:sz w:val="32"/>
          <w:szCs w:val="32"/>
          <w:lang w:val="en-US" w:eastAsia="zh-CN"/>
        </w:rPr>
        <w:t>自觉学习更新水土保持法律法规和业务知识；</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八</w:t>
      </w:r>
      <w:r>
        <w:rPr>
          <w:rFonts w:hint="eastAsia" w:ascii="华文仿宋" w:hAnsi="华文仿宋" w:eastAsia="华文仿宋"/>
          <w:color w:val="auto"/>
          <w:sz w:val="32"/>
          <w:szCs w:val="32"/>
        </w:rPr>
        <w:t>）法律法规规定的其他义务。</w:t>
      </w:r>
    </w:p>
    <w:p>
      <w:pPr>
        <w:spacing w:beforeLines="0" w:afterLines="0" w:line="600" w:lineRule="exact"/>
        <w:ind w:firstLine="640" w:firstLineChars="200"/>
        <w:rPr>
          <w:rFonts w:hint="eastAsia" w:ascii="华文仿宋" w:hAnsi="华文仿宋" w:eastAsia="华文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十一</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各级行政部门和企事业单位</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可根据</w:t>
      </w:r>
      <w:r>
        <w:rPr>
          <w:rFonts w:hint="eastAsia" w:ascii="华文仿宋" w:hAnsi="华文仿宋" w:eastAsia="华文仿宋"/>
          <w:color w:val="auto"/>
          <w:sz w:val="32"/>
          <w:szCs w:val="32"/>
        </w:rPr>
        <w:t>项目技术咨询</w:t>
      </w:r>
      <w:r>
        <w:rPr>
          <w:rFonts w:hint="eastAsia" w:ascii="华文仿宋" w:hAnsi="华文仿宋" w:eastAsia="华文仿宋"/>
          <w:color w:val="auto"/>
          <w:sz w:val="32"/>
          <w:szCs w:val="32"/>
          <w:lang w:val="en-US" w:eastAsia="zh-CN"/>
        </w:rPr>
        <w:t>需要,</w:t>
      </w:r>
      <w:r>
        <w:rPr>
          <w:rFonts w:hint="eastAsia" w:ascii="华文仿宋" w:hAnsi="华文仿宋" w:eastAsia="华文仿宋"/>
          <w:color w:val="auto"/>
          <w:sz w:val="32"/>
          <w:szCs w:val="32"/>
        </w:rPr>
        <w:t>从专家库中</w:t>
      </w:r>
      <w:r>
        <w:rPr>
          <w:rFonts w:hint="eastAsia" w:ascii="华文仿宋" w:hAnsi="华文仿宋" w:eastAsia="华文仿宋"/>
          <w:color w:val="auto"/>
          <w:sz w:val="32"/>
          <w:szCs w:val="32"/>
          <w:lang w:val="en-US" w:eastAsia="zh-CN"/>
        </w:rPr>
        <w:t>按照专家类别</w:t>
      </w:r>
      <w:r>
        <w:rPr>
          <w:rFonts w:hint="eastAsia" w:ascii="华文仿宋" w:hAnsi="华文仿宋" w:eastAsia="华文仿宋"/>
          <w:color w:val="auto"/>
          <w:sz w:val="32"/>
          <w:szCs w:val="32"/>
        </w:rPr>
        <w:t>随机</w:t>
      </w:r>
      <w:r>
        <w:rPr>
          <w:rFonts w:hint="eastAsia" w:ascii="华文仿宋" w:hAnsi="华文仿宋" w:eastAsia="华文仿宋"/>
          <w:color w:val="auto"/>
          <w:sz w:val="32"/>
          <w:szCs w:val="32"/>
          <w:lang w:val="en-US" w:eastAsia="zh-CN"/>
        </w:rPr>
        <w:t>抽</w:t>
      </w:r>
      <w:r>
        <w:rPr>
          <w:rFonts w:hint="eastAsia" w:ascii="华文仿宋" w:hAnsi="华文仿宋" w:eastAsia="华文仿宋"/>
          <w:color w:val="auto"/>
          <w:sz w:val="32"/>
          <w:szCs w:val="32"/>
        </w:rPr>
        <w:t>取</w:t>
      </w:r>
      <w:r>
        <w:rPr>
          <w:rFonts w:hint="eastAsia" w:ascii="华文仿宋" w:hAnsi="华文仿宋" w:eastAsia="华文仿宋"/>
          <w:color w:val="auto"/>
          <w:sz w:val="32"/>
          <w:szCs w:val="32"/>
          <w:lang w:val="en-US" w:eastAsia="zh-CN"/>
        </w:rPr>
        <w:t>相应</w:t>
      </w:r>
      <w:r>
        <w:rPr>
          <w:rFonts w:hint="eastAsia" w:ascii="华文仿宋" w:hAnsi="华文仿宋" w:eastAsia="华文仿宋"/>
          <w:color w:val="auto"/>
          <w:sz w:val="32"/>
          <w:szCs w:val="32"/>
        </w:rPr>
        <w:t>专家参加技术咨询工作。</w:t>
      </w:r>
      <w:r>
        <w:rPr>
          <w:rFonts w:hint="eastAsia" w:ascii="华文仿宋" w:hAnsi="华文仿宋" w:eastAsia="华文仿宋"/>
          <w:color w:val="auto"/>
          <w:sz w:val="32"/>
          <w:szCs w:val="32"/>
          <w:lang w:val="en-US" w:eastAsia="zh-CN"/>
        </w:rPr>
        <w:t>抽取专家活动应按项目管理权限和就近便利原则，在县级以上水土保持部门监督下进行。负责监督的有关人员应在专家抽取结果上签字确认。</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未经省水利厅同意，</w:t>
      </w:r>
      <w:r>
        <w:rPr>
          <w:rFonts w:hint="eastAsia" w:ascii="华文仿宋" w:hAnsi="华文仿宋" w:eastAsia="华文仿宋"/>
          <w:color w:val="auto"/>
          <w:sz w:val="32"/>
          <w:szCs w:val="32"/>
          <w:lang w:val="en-US" w:eastAsia="zh-CN"/>
        </w:rPr>
        <w:t>任何行政部门和企事业单位</w:t>
      </w:r>
      <w:r>
        <w:rPr>
          <w:rFonts w:hint="eastAsia" w:ascii="华文仿宋" w:hAnsi="华文仿宋" w:eastAsia="华文仿宋"/>
          <w:color w:val="auto"/>
          <w:sz w:val="32"/>
          <w:szCs w:val="32"/>
        </w:rPr>
        <w:t>不得</w:t>
      </w:r>
      <w:r>
        <w:rPr>
          <w:rFonts w:hint="eastAsia" w:ascii="华文仿宋" w:hAnsi="华文仿宋" w:eastAsia="华文仿宋"/>
          <w:color w:val="auto"/>
          <w:sz w:val="32"/>
          <w:szCs w:val="32"/>
          <w:lang w:val="en-US"/>
        </w:rPr>
        <w:t>聘请</w:t>
      </w:r>
      <w:r>
        <w:rPr>
          <w:rFonts w:hint="eastAsia" w:ascii="华文仿宋" w:hAnsi="华文仿宋" w:eastAsia="华文仿宋"/>
          <w:color w:val="auto"/>
          <w:sz w:val="32"/>
          <w:szCs w:val="32"/>
        </w:rPr>
        <w:t>未入选专家库的专家参加</w:t>
      </w:r>
      <w:r>
        <w:rPr>
          <w:rFonts w:hint="eastAsia" w:ascii="华文仿宋" w:hAnsi="华文仿宋" w:eastAsia="华文仿宋"/>
          <w:color w:val="auto"/>
          <w:sz w:val="32"/>
          <w:szCs w:val="32"/>
          <w:lang w:val="en-US" w:eastAsia="zh-CN"/>
        </w:rPr>
        <w:t>水土保持技术咨询等工作</w:t>
      </w:r>
      <w:r>
        <w:rPr>
          <w:rFonts w:hint="eastAsia" w:ascii="华文仿宋" w:hAnsi="华文仿宋" w:eastAsia="华文仿宋"/>
          <w:color w:val="auto"/>
          <w:sz w:val="32"/>
          <w:szCs w:val="32"/>
        </w:rPr>
        <w:t>。</w:t>
      </w:r>
    </w:p>
    <w:p>
      <w:pPr>
        <w:numPr>
          <w:ilvl w:val="-1"/>
          <w:numId w:val="0"/>
        </w:numPr>
        <w:spacing w:beforeLines="0" w:afterLines="0" w:line="600" w:lineRule="exact"/>
        <w:ind w:firstLine="640" w:firstLineChars="200"/>
        <w:jc w:val="both"/>
        <w:rPr>
          <w:rFonts w:hint="eastAsia" w:ascii="华文仿宋" w:hAnsi="华文仿宋" w:eastAsia="华文仿宋"/>
          <w:color w:val="auto"/>
          <w:sz w:val="32"/>
          <w:szCs w:val="32"/>
          <w:highlight w:val="none"/>
          <w:lang w:val="en-US" w:eastAsia="zh-CN"/>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十二</w:t>
      </w:r>
      <w:r>
        <w:rPr>
          <w:rFonts w:hint="eastAsia" w:ascii="黑体" w:hAnsi="黑体" w:eastAsia="黑体"/>
          <w:color w:val="auto"/>
          <w:sz w:val="32"/>
          <w:szCs w:val="32"/>
          <w:highlight w:val="none"/>
        </w:rPr>
        <w:t>条</w:t>
      </w:r>
      <w:r>
        <w:rPr>
          <w:rFonts w:hint="eastAsia" w:ascii="华文仿宋" w:hAnsi="华文仿宋" w:eastAsia="华文仿宋"/>
          <w:color w:val="auto"/>
          <w:sz w:val="32"/>
          <w:szCs w:val="32"/>
          <w:highlight w:val="none"/>
          <w:lang w:val="en-US" w:eastAsia="zh-CN"/>
        </w:rPr>
        <w:t xml:space="preserve"> 原则上，入选专家库的专家应经过培训、考核或提醒谈话后，方可接受委托从事相关工作。</w:t>
      </w:r>
    </w:p>
    <w:p>
      <w:pPr>
        <w:numPr>
          <w:ilvl w:val="-1"/>
          <w:numId w:val="0"/>
        </w:numPr>
        <w:spacing w:beforeLines="0" w:afterLines="0" w:line="600" w:lineRule="exact"/>
        <w:ind w:firstLine="640" w:firstLineChars="200"/>
        <w:jc w:val="both"/>
        <w:rPr>
          <w:rFonts w:hint="eastAsia" w:ascii="华文仿宋" w:hAnsi="华文仿宋" w:eastAsia="华文仿宋"/>
          <w:color w:val="auto"/>
          <w:sz w:val="32"/>
          <w:szCs w:val="32"/>
          <w:highlight w:val="none"/>
          <w:lang w:val="en-US" w:eastAsia="zh-CN"/>
        </w:rPr>
      </w:pPr>
      <w:r>
        <w:rPr>
          <w:rFonts w:hint="eastAsia" w:ascii="华文仿宋" w:hAnsi="华文仿宋" w:eastAsia="华文仿宋"/>
          <w:color w:val="auto"/>
          <w:sz w:val="32"/>
          <w:szCs w:val="32"/>
          <w:highlight w:val="none"/>
          <w:lang w:val="en-US" w:eastAsia="zh-CN"/>
        </w:rPr>
        <w:t>省水利厅可采取培训等措施推进专家的业务和法律知识更新。</w:t>
      </w:r>
    </w:p>
    <w:p>
      <w:pPr>
        <w:spacing w:beforeLines="0" w:afterLines="0" w:line="600" w:lineRule="exact"/>
        <w:ind w:firstLine="640" w:firstLineChars="200"/>
        <w:rPr>
          <w:rFonts w:hint="eastAsia" w:ascii="华文仿宋" w:hAnsi="华文仿宋" w:eastAsia="华文仿宋"/>
          <w:color w:val="auto"/>
          <w:sz w:val="32"/>
          <w:szCs w:val="32"/>
          <w:highlight w:val="none"/>
        </w:rPr>
      </w:pPr>
      <w:r>
        <w:rPr>
          <w:rFonts w:hint="eastAsia" w:ascii="黑体" w:hAnsi="黑体" w:eastAsia="黑体"/>
          <w:color w:val="auto"/>
          <w:sz w:val="32"/>
          <w:szCs w:val="32"/>
          <w:highlight w:val="none"/>
        </w:rPr>
        <w:t>第十</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条</w:t>
      </w:r>
      <w:r>
        <w:rPr>
          <w:rFonts w:hint="eastAsia" w:ascii="华文仿宋" w:hAnsi="华文仿宋" w:eastAsia="华文仿宋"/>
          <w:color w:val="auto"/>
          <w:sz w:val="32"/>
          <w:szCs w:val="32"/>
          <w:highlight w:val="none"/>
        </w:rPr>
        <w:t xml:space="preserve"> </w:t>
      </w:r>
      <w:r>
        <w:rPr>
          <w:rFonts w:hint="eastAsia" w:ascii="华文仿宋" w:hAnsi="华文仿宋" w:eastAsia="华文仿宋"/>
          <w:color w:val="auto"/>
          <w:sz w:val="32"/>
          <w:szCs w:val="32"/>
          <w:highlight w:val="none"/>
          <w:lang w:val="en-US" w:eastAsia="zh-CN"/>
        </w:rPr>
        <w:t>省水利厅应按照专家库</w:t>
      </w:r>
      <w:r>
        <w:rPr>
          <w:rFonts w:hint="eastAsia" w:ascii="华文仿宋" w:hAnsi="华文仿宋" w:eastAsia="华文仿宋"/>
          <w:color w:val="auto"/>
          <w:sz w:val="32"/>
          <w:szCs w:val="32"/>
          <w:highlight w:val="none"/>
        </w:rPr>
        <w:t>入</w:t>
      </w:r>
      <w:r>
        <w:rPr>
          <w:rFonts w:hint="eastAsia" w:ascii="华文仿宋" w:hAnsi="华文仿宋" w:eastAsia="华文仿宋"/>
          <w:color w:val="auto"/>
          <w:sz w:val="32"/>
          <w:szCs w:val="32"/>
          <w:highlight w:val="none"/>
          <w:lang w:val="en-US"/>
        </w:rPr>
        <w:t>选</w:t>
      </w:r>
      <w:r>
        <w:rPr>
          <w:rFonts w:hint="eastAsia" w:ascii="华文仿宋" w:hAnsi="华文仿宋" w:eastAsia="华文仿宋"/>
          <w:color w:val="auto"/>
          <w:sz w:val="32"/>
          <w:szCs w:val="32"/>
          <w:highlight w:val="none"/>
          <w:lang w:val="en-US" w:eastAsia="zh-CN"/>
        </w:rPr>
        <w:t>和</w:t>
      </w:r>
      <w:r>
        <w:rPr>
          <w:rFonts w:hint="eastAsia" w:ascii="华文仿宋" w:hAnsi="华文仿宋" w:eastAsia="华文仿宋"/>
          <w:color w:val="auto"/>
          <w:sz w:val="32"/>
          <w:szCs w:val="32"/>
          <w:highlight w:val="none"/>
        </w:rPr>
        <w:t>退</w:t>
      </w:r>
      <w:r>
        <w:rPr>
          <w:rFonts w:hint="eastAsia" w:ascii="华文仿宋" w:hAnsi="华文仿宋" w:eastAsia="华文仿宋"/>
          <w:color w:val="auto"/>
          <w:sz w:val="32"/>
          <w:szCs w:val="32"/>
          <w:highlight w:val="none"/>
          <w:lang w:val="en-US"/>
        </w:rPr>
        <w:t>出</w:t>
      </w:r>
      <w:r>
        <w:rPr>
          <w:rFonts w:hint="eastAsia" w:ascii="华文仿宋" w:hAnsi="华文仿宋" w:eastAsia="华文仿宋"/>
          <w:color w:val="auto"/>
          <w:sz w:val="32"/>
          <w:szCs w:val="32"/>
          <w:highlight w:val="none"/>
        </w:rPr>
        <w:t>条件，</w:t>
      </w:r>
      <w:r>
        <w:rPr>
          <w:rFonts w:hint="eastAsia" w:ascii="华文仿宋" w:hAnsi="华文仿宋" w:eastAsia="华文仿宋"/>
          <w:color w:val="auto"/>
          <w:sz w:val="32"/>
          <w:szCs w:val="32"/>
          <w:highlight w:val="none"/>
          <w:lang w:val="en-US" w:eastAsia="zh-CN"/>
        </w:rPr>
        <w:t>加强对</w:t>
      </w:r>
      <w:r>
        <w:rPr>
          <w:rFonts w:hint="eastAsia" w:ascii="华文仿宋" w:hAnsi="华文仿宋" w:eastAsia="华文仿宋"/>
          <w:color w:val="auto"/>
          <w:sz w:val="32"/>
          <w:szCs w:val="32"/>
          <w:highlight w:val="none"/>
        </w:rPr>
        <w:t>专家库</w:t>
      </w:r>
      <w:r>
        <w:rPr>
          <w:rFonts w:hint="eastAsia" w:ascii="华文仿宋" w:hAnsi="华文仿宋" w:eastAsia="华文仿宋"/>
          <w:color w:val="auto"/>
          <w:sz w:val="32"/>
          <w:szCs w:val="32"/>
          <w:highlight w:val="none"/>
          <w:lang w:val="en-US" w:eastAsia="zh-CN"/>
        </w:rPr>
        <w:t>的</w:t>
      </w:r>
      <w:r>
        <w:rPr>
          <w:rFonts w:hint="eastAsia" w:ascii="华文仿宋" w:hAnsi="华文仿宋" w:eastAsia="华文仿宋"/>
          <w:color w:val="auto"/>
          <w:sz w:val="32"/>
          <w:szCs w:val="32"/>
          <w:highlight w:val="none"/>
        </w:rPr>
        <w:t>动态管理</w:t>
      </w:r>
      <w:r>
        <w:rPr>
          <w:rFonts w:hint="eastAsia" w:ascii="华文仿宋" w:hAnsi="华文仿宋" w:eastAsia="华文仿宋"/>
          <w:color w:val="auto"/>
          <w:sz w:val="32"/>
          <w:szCs w:val="32"/>
          <w:highlight w:val="none"/>
          <w:lang w:eastAsia="zh-CN"/>
        </w:rPr>
        <w:t>，</w:t>
      </w:r>
      <w:r>
        <w:rPr>
          <w:rFonts w:hint="eastAsia" w:ascii="华文仿宋" w:hAnsi="华文仿宋" w:eastAsia="华文仿宋"/>
          <w:color w:val="auto"/>
          <w:sz w:val="32"/>
          <w:szCs w:val="32"/>
          <w:highlight w:val="none"/>
          <w:lang w:val="en-US" w:eastAsia="zh-CN"/>
        </w:rPr>
        <w:t>每年定期复核更新</w:t>
      </w:r>
      <w:r>
        <w:rPr>
          <w:rFonts w:hint="eastAsia" w:ascii="华文仿宋" w:hAnsi="华文仿宋" w:eastAsia="华文仿宋"/>
          <w:color w:val="auto"/>
          <w:sz w:val="32"/>
          <w:szCs w:val="32"/>
          <w:highlight w:val="none"/>
        </w:rPr>
        <w:t>专家</w:t>
      </w:r>
      <w:r>
        <w:rPr>
          <w:rFonts w:hint="eastAsia" w:ascii="华文仿宋" w:hAnsi="华文仿宋" w:eastAsia="华文仿宋"/>
          <w:color w:val="auto"/>
          <w:sz w:val="32"/>
          <w:szCs w:val="32"/>
          <w:highlight w:val="none"/>
          <w:lang w:val="en-US" w:eastAsia="zh-CN"/>
        </w:rPr>
        <w:t>库并公告</w:t>
      </w:r>
      <w:r>
        <w:rPr>
          <w:rFonts w:hint="eastAsia" w:ascii="华文仿宋" w:hAnsi="华文仿宋" w:eastAsia="华文仿宋"/>
          <w:color w:val="auto"/>
          <w:sz w:val="32"/>
          <w:szCs w:val="32"/>
          <w:highlight w:val="none"/>
        </w:rPr>
        <w:t>。</w:t>
      </w:r>
    </w:p>
    <w:p>
      <w:pPr>
        <w:spacing w:beforeLines="0" w:afterLines="0" w:line="600" w:lineRule="exact"/>
        <w:ind w:firstLine="640" w:firstLineChars="200"/>
        <w:rPr>
          <w:rFonts w:hint="eastAsia" w:ascii="华文仿宋" w:hAnsi="华文仿宋" w:eastAsia="华文仿宋"/>
          <w:color w:val="auto"/>
          <w:sz w:val="32"/>
          <w:szCs w:val="32"/>
          <w:highlight w:val="none"/>
        </w:rPr>
      </w:pPr>
      <w:r>
        <w:rPr>
          <w:rFonts w:hint="eastAsia" w:ascii="华文仿宋" w:hAnsi="华文仿宋" w:eastAsia="华文仿宋"/>
          <w:color w:val="auto"/>
          <w:sz w:val="32"/>
          <w:szCs w:val="32"/>
          <w:highlight w:val="none"/>
        </w:rPr>
        <w:t>省水利厅</w:t>
      </w:r>
      <w:r>
        <w:rPr>
          <w:rFonts w:hint="eastAsia" w:ascii="华文仿宋" w:hAnsi="华文仿宋" w:eastAsia="华文仿宋"/>
          <w:color w:val="auto"/>
          <w:sz w:val="32"/>
          <w:szCs w:val="32"/>
          <w:highlight w:val="none"/>
          <w:lang w:val="en-US" w:eastAsia="zh-CN"/>
        </w:rPr>
        <w:t>可</w:t>
      </w:r>
      <w:r>
        <w:rPr>
          <w:rFonts w:hint="eastAsia" w:ascii="华文仿宋" w:hAnsi="华文仿宋" w:eastAsia="华文仿宋"/>
          <w:color w:val="auto"/>
          <w:sz w:val="32"/>
          <w:szCs w:val="32"/>
          <w:highlight w:val="none"/>
        </w:rPr>
        <w:t>采取随机抽查、征询相关单位意见等方式,对专家从事技术咨询情况进行评估</w:t>
      </w:r>
      <w:r>
        <w:rPr>
          <w:rFonts w:hint="eastAsia" w:ascii="华文仿宋" w:hAnsi="华文仿宋" w:eastAsia="华文仿宋"/>
          <w:color w:val="auto"/>
          <w:sz w:val="32"/>
          <w:szCs w:val="32"/>
          <w:highlight w:val="none"/>
          <w:lang w:eastAsia="zh-CN"/>
        </w:rPr>
        <w:t>。</w:t>
      </w:r>
    </w:p>
    <w:p>
      <w:pPr>
        <w:numPr>
          <w:ilvl w:val="0"/>
          <w:numId w:val="0"/>
        </w:numPr>
        <w:spacing w:beforeLines="0" w:afterLines="0" w:line="600" w:lineRule="exact"/>
        <w:ind w:firstLine="640" w:firstLineChars="200"/>
        <w:rPr>
          <w:rFonts w:hint="eastAsia" w:ascii="华文仿宋" w:hAnsi="华文仿宋" w:eastAsia="华文仿宋"/>
          <w:color w:val="auto"/>
          <w:sz w:val="32"/>
          <w:szCs w:val="32"/>
          <w:highlight w:val="none"/>
        </w:rPr>
      </w:pPr>
      <w:r>
        <w:rPr>
          <w:rFonts w:hint="eastAsia" w:ascii="黑体" w:hAnsi="黑体" w:eastAsia="黑体"/>
          <w:color w:val="auto"/>
          <w:sz w:val="32"/>
          <w:szCs w:val="32"/>
          <w:highlight w:val="none"/>
          <w:lang w:val="en-US" w:eastAsia="zh-CN"/>
        </w:rPr>
        <w:t xml:space="preserve">第十四条 </w:t>
      </w:r>
      <w:r>
        <w:rPr>
          <w:rFonts w:hint="eastAsia" w:ascii="华文仿宋" w:hAnsi="华文仿宋" w:eastAsia="华文仿宋"/>
          <w:color w:val="auto"/>
          <w:sz w:val="32"/>
          <w:szCs w:val="32"/>
          <w:highlight w:val="none"/>
          <w:lang w:val="en-US" w:eastAsia="zh-CN"/>
        </w:rPr>
        <w:t>省水利厅应逐步建立专家个人电子档案，采取措施推行专家库信息化管理，探索实行专家</w:t>
      </w:r>
      <w:r>
        <w:rPr>
          <w:rFonts w:hint="eastAsia" w:ascii="华文仿宋" w:hAnsi="华文仿宋" w:eastAsia="华文仿宋"/>
          <w:color w:val="auto"/>
          <w:sz w:val="32"/>
          <w:szCs w:val="32"/>
          <w:highlight w:val="none"/>
        </w:rPr>
        <w:t>信用</w:t>
      </w:r>
      <w:r>
        <w:rPr>
          <w:rFonts w:hint="eastAsia" w:ascii="华文仿宋" w:hAnsi="华文仿宋" w:eastAsia="华文仿宋"/>
          <w:color w:val="auto"/>
          <w:sz w:val="32"/>
          <w:szCs w:val="32"/>
          <w:highlight w:val="none"/>
          <w:lang w:val="en-US" w:eastAsia="zh-CN"/>
        </w:rPr>
        <w:t>等级</w:t>
      </w:r>
      <w:r>
        <w:rPr>
          <w:rFonts w:hint="eastAsia" w:ascii="华文仿宋" w:hAnsi="华文仿宋" w:eastAsia="华文仿宋"/>
          <w:color w:val="auto"/>
          <w:sz w:val="32"/>
          <w:szCs w:val="32"/>
          <w:highlight w:val="none"/>
        </w:rPr>
        <w:t>管理</w:t>
      </w:r>
      <w:r>
        <w:rPr>
          <w:rFonts w:hint="eastAsia" w:ascii="华文仿宋" w:hAnsi="华文仿宋" w:eastAsia="华文仿宋"/>
          <w:color w:val="auto"/>
          <w:sz w:val="32"/>
          <w:szCs w:val="32"/>
          <w:highlight w:val="none"/>
          <w:lang w:val="en-US" w:eastAsia="zh-CN"/>
        </w:rPr>
        <w:t>制度</w:t>
      </w:r>
      <w:r>
        <w:rPr>
          <w:rFonts w:hint="eastAsia" w:ascii="华文仿宋" w:hAnsi="华文仿宋" w:eastAsia="华文仿宋"/>
          <w:color w:val="auto"/>
          <w:sz w:val="32"/>
          <w:szCs w:val="32"/>
          <w:highlight w:val="none"/>
        </w:rPr>
        <w:t>。</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专家有下列情况之一的，应</w:t>
      </w:r>
      <w:r>
        <w:rPr>
          <w:rFonts w:hint="eastAsia" w:ascii="华文仿宋" w:hAnsi="华文仿宋" w:eastAsia="华文仿宋"/>
          <w:color w:val="auto"/>
          <w:sz w:val="32"/>
          <w:szCs w:val="32"/>
          <w:lang w:val="en-US" w:eastAsia="zh-CN"/>
        </w:rPr>
        <w:t>予以退出专家库处理</w:t>
      </w:r>
      <w:r>
        <w:rPr>
          <w:rFonts w:hint="eastAsia" w:ascii="华文仿宋" w:hAnsi="华文仿宋" w:eastAsia="华文仿宋"/>
          <w:color w:val="auto"/>
          <w:sz w:val="32"/>
          <w:szCs w:val="32"/>
        </w:rPr>
        <w:t>。</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（一）</w:t>
      </w:r>
      <w:r>
        <w:rPr>
          <w:rFonts w:hint="eastAsia" w:ascii="华文仿宋" w:hAnsi="华文仿宋" w:eastAsia="华文仿宋"/>
          <w:color w:val="auto"/>
          <w:sz w:val="32"/>
          <w:szCs w:val="32"/>
          <w:lang w:val="en-US" w:eastAsia="zh-CN"/>
        </w:rPr>
        <w:t>应当回避而不回避的；</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lang w:val="en-US" w:eastAsia="zh-CN"/>
        </w:rPr>
        <w:t>（二）不能</w:t>
      </w:r>
      <w:r>
        <w:rPr>
          <w:rFonts w:hint="eastAsia" w:ascii="华文仿宋" w:hAnsi="华文仿宋" w:eastAsia="华文仿宋"/>
          <w:color w:val="auto"/>
          <w:sz w:val="32"/>
          <w:szCs w:val="32"/>
        </w:rPr>
        <w:t>客观公正履行</w:t>
      </w:r>
      <w:r>
        <w:rPr>
          <w:rFonts w:hint="eastAsia" w:ascii="华文仿宋" w:hAnsi="华文仿宋" w:eastAsia="华文仿宋"/>
          <w:color w:val="auto"/>
          <w:sz w:val="32"/>
          <w:szCs w:val="32"/>
          <w:lang w:val="en-US" w:eastAsia="zh-CN"/>
        </w:rPr>
        <w:t>专家</w:t>
      </w:r>
      <w:r>
        <w:rPr>
          <w:rFonts w:hint="eastAsia" w:ascii="华文仿宋" w:hAnsi="华文仿宋" w:eastAsia="华文仿宋"/>
          <w:color w:val="auto"/>
          <w:sz w:val="32"/>
          <w:szCs w:val="32"/>
        </w:rPr>
        <w:t>职责的</w:t>
      </w:r>
      <w:r>
        <w:rPr>
          <w:rFonts w:hint="eastAsia" w:ascii="华文仿宋" w:hAnsi="华文仿宋" w:eastAsia="华文仿宋"/>
          <w:color w:val="auto"/>
          <w:sz w:val="32"/>
          <w:szCs w:val="32"/>
          <w:lang w:eastAsia="zh-CN"/>
        </w:rPr>
        <w:t>；</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三</w:t>
      </w:r>
      <w:r>
        <w:rPr>
          <w:rFonts w:hint="eastAsia" w:ascii="华文仿宋" w:hAnsi="华文仿宋" w:eastAsia="华文仿宋"/>
          <w:color w:val="auto"/>
          <w:sz w:val="32"/>
          <w:szCs w:val="32"/>
        </w:rPr>
        <w:t>）违反廉洁自律有关规定，向利害关系</w:t>
      </w:r>
      <w:r>
        <w:rPr>
          <w:rFonts w:hint="eastAsia" w:ascii="华文仿宋" w:hAnsi="华文仿宋" w:eastAsia="华文仿宋"/>
          <w:color w:val="auto"/>
          <w:sz w:val="32"/>
          <w:szCs w:val="32"/>
          <w:lang w:val="en-US"/>
        </w:rPr>
        <w:t>人</w:t>
      </w:r>
      <w:r>
        <w:rPr>
          <w:rFonts w:hint="eastAsia" w:ascii="华文仿宋" w:hAnsi="华文仿宋" w:eastAsia="华文仿宋"/>
          <w:color w:val="auto"/>
          <w:sz w:val="32"/>
          <w:szCs w:val="32"/>
        </w:rPr>
        <w:t>提出不正当要求，</w:t>
      </w:r>
      <w:r>
        <w:rPr>
          <w:rFonts w:hint="eastAsia" w:ascii="华文仿宋" w:hAnsi="华文仿宋" w:eastAsia="华文仿宋"/>
          <w:color w:val="auto"/>
          <w:sz w:val="32"/>
          <w:szCs w:val="32"/>
          <w:lang w:val="en-US" w:eastAsia="zh-CN"/>
        </w:rPr>
        <w:t>收</w:t>
      </w:r>
      <w:r>
        <w:rPr>
          <w:rFonts w:hint="eastAsia" w:ascii="华文仿宋" w:hAnsi="华文仿宋" w:eastAsia="华文仿宋"/>
          <w:color w:val="auto"/>
          <w:sz w:val="32"/>
          <w:szCs w:val="32"/>
        </w:rPr>
        <w:t>受财物</w:t>
      </w:r>
      <w:r>
        <w:rPr>
          <w:rFonts w:hint="eastAsia" w:ascii="华文仿宋" w:hAnsi="华文仿宋" w:eastAsia="华文仿宋"/>
          <w:color w:val="auto"/>
          <w:sz w:val="32"/>
          <w:szCs w:val="32"/>
          <w:lang w:val="en-US" w:eastAsia="zh-CN"/>
        </w:rPr>
        <w:t>或</w:t>
      </w:r>
      <w:r>
        <w:rPr>
          <w:rFonts w:hint="eastAsia" w:ascii="华文仿宋" w:hAnsi="华文仿宋" w:eastAsia="华文仿宋"/>
          <w:color w:val="auto"/>
          <w:sz w:val="32"/>
          <w:szCs w:val="32"/>
        </w:rPr>
        <w:t>其他好处的</w:t>
      </w:r>
      <w:r>
        <w:rPr>
          <w:rFonts w:hint="eastAsia" w:ascii="华文仿宋" w:hAnsi="华文仿宋" w:eastAsia="华文仿宋"/>
          <w:color w:val="auto"/>
          <w:sz w:val="32"/>
          <w:szCs w:val="32"/>
          <w:lang w:eastAsia="zh-CN"/>
        </w:rPr>
        <w:t>；</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eastAsia="zh-CN"/>
        </w:rPr>
        <w:t>四</w:t>
      </w:r>
      <w:r>
        <w:rPr>
          <w:rFonts w:hint="eastAsia" w:ascii="华文仿宋" w:hAnsi="华文仿宋" w:eastAsia="华文仿宋"/>
          <w:color w:val="auto"/>
          <w:sz w:val="32"/>
          <w:szCs w:val="32"/>
        </w:rPr>
        <w:t>）</w:t>
      </w:r>
      <w:r>
        <w:rPr>
          <w:rFonts w:hint="eastAsia" w:ascii="华文仿宋" w:hAnsi="华文仿宋" w:eastAsia="华文仿宋" w:cstheme="minorBidi"/>
          <w:i w:val="0"/>
          <w:caps w:val="0"/>
          <w:color w:val="auto"/>
          <w:spacing w:val="0"/>
          <w:sz w:val="32"/>
          <w:szCs w:val="32"/>
          <w:shd w:val="clear"/>
        </w:rPr>
        <w:t>违反有关保密规定</w:t>
      </w:r>
      <w:r>
        <w:rPr>
          <w:rFonts w:hint="eastAsia" w:ascii="华文仿宋" w:hAnsi="华文仿宋" w:eastAsia="华文仿宋"/>
          <w:color w:val="auto"/>
          <w:sz w:val="32"/>
          <w:szCs w:val="32"/>
        </w:rPr>
        <w:t>，给相关方名誉或利益造成</w:t>
      </w:r>
      <w:r>
        <w:rPr>
          <w:rFonts w:hint="eastAsia" w:ascii="华文仿宋" w:hAnsi="华文仿宋" w:eastAsia="华文仿宋"/>
          <w:color w:val="auto"/>
          <w:sz w:val="32"/>
          <w:szCs w:val="32"/>
          <w:lang w:val="en-US" w:eastAsia="zh-CN"/>
        </w:rPr>
        <w:t>侵</w:t>
      </w:r>
      <w:r>
        <w:rPr>
          <w:rFonts w:hint="eastAsia" w:ascii="华文仿宋" w:hAnsi="华文仿宋" w:eastAsia="华文仿宋"/>
          <w:color w:val="auto"/>
          <w:sz w:val="32"/>
          <w:szCs w:val="32"/>
        </w:rPr>
        <w:t>害的</w:t>
      </w:r>
      <w:r>
        <w:rPr>
          <w:rFonts w:hint="eastAsia" w:ascii="华文仿宋" w:hAnsi="华文仿宋" w:eastAsia="华文仿宋"/>
          <w:color w:val="auto"/>
          <w:sz w:val="32"/>
          <w:szCs w:val="32"/>
          <w:lang w:eastAsia="zh-CN"/>
        </w:rPr>
        <w:t>；</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五</w:t>
      </w:r>
      <w:r>
        <w:rPr>
          <w:rFonts w:hint="eastAsia" w:ascii="华文仿宋" w:hAnsi="华文仿宋" w:eastAsia="华文仿宋"/>
          <w:color w:val="auto"/>
          <w:sz w:val="32"/>
          <w:szCs w:val="32"/>
        </w:rPr>
        <w:t>）已</w:t>
      </w:r>
      <w:r>
        <w:rPr>
          <w:rFonts w:hint="eastAsia" w:ascii="华文仿宋" w:hAnsi="华文仿宋" w:eastAsia="华文仿宋"/>
          <w:color w:val="auto"/>
          <w:sz w:val="32"/>
          <w:szCs w:val="32"/>
          <w:lang w:val="en-US" w:eastAsia="zh-CN"/>
        </w:rPr>
        <w:t>承诺或已</w:t>
      </w:r>
      <w:r>
        <w:rPr>
          <w:rFonts w:hint="eastAsia" w:ascii="华文仿宋" w:hAnsi="华文仿宋" w:eastAsia="华文仿宋"/>
          <w:color w:val="auto"/>
          <w:sz w:val="32"/>
          <w:szCs w:val="32"/>
        </w:rPr>
        <w:t>接受邀请</w:t>
      </w:r>
      <w:r>
        <w:rPr>
          <w:rFonts w:hint="eastAsia" w:ascii="华文仿宋" w:hAnsi="华文仿宋" w:eastAsia="华文仿宋"/>
          <w:color w:val="auto"/>
          <w:sz w:val="32"/>
          <w:szCs w:val="32"/>
          <w:lang w:val="en-US" w:eastAsia="zh-CN"/>
        </w:rPr>
        <w:t>后无故</w:t>
      </w:r>
      <w:r>
        <w:rPr>
          <w:rFonts w:hint="eastAsia" w:ascii="华文仿宋" w:hAnsi="华文仿宋" w:eastAsia="华文仿宋"/>
          <w:color w:val="auto"/>
          <w:sz w:val="32"/>
          <w:szCs w:val="32"/>
        </w:rPr>
        <w:t>缺席</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rPr>
        <w:t>一年内</w:t>
      </w:r>
      <w:r>
        <w:rPr>
          <w:rFonts w:hint="eastAsia" w:ascii="华文仿宋" w:hAnsi="华文仿宋" w:eastAsia="华文仿宋"/>
          <w:color w:val="auto"/>
          <w:sz w:val="32"/>
          <w:szCs w:val="32"/>
          <w:lang w:val="en-US" w:eastAsia="zh-CN"/>
        </w:rPr>
        <w:t>发生2次</w:t>
      </w:r>
      <w:r>
        <w:rPr>
          <w:rFonts w:hint="eastAsia" w:ascii="华文仿宋" w:hAnsi="华文仿宋" w:eastAsia="华文仿宋"/>
          <w:color w:val="auto"/>
          <w:sz w:val="32"/>
          <w:szCs w:val="32"/>
        </w:rPr>
        <w:t>的</w:t>
      </w:r>
      <w:r>
        <w:rPr>
          <w:rFonts w:hint="eastAsia" w:ascii="华文仿宋" w:hAnsi="华文仿宋" w:eastAsia="华文仿宋"/>
          <w:color w:val="auto"/>
          <w:sz w:val="32"/>
          <w:szCs w:val="32"/>
          <w:lang w:eastAsia="zh-CN"/>
        </w:rPr>
        <w:t>；</w:t>
      </w:r>
      <w:bookmarkStart w:id="0" w:name="_GoBack"/>
      <w:bookmarkEnd w:id="0"/>
    </w:p>
    <w:p>
      <w:pPr>
        <w:spacing w:beforeLines="0" w:afterLines="0" w:line="600" w:lineRule="exact"/>
        <w:ind w:firstLine="640" w:firstLineChars="200"/>
        <w:jc w:val="both"/>
        <w:rPr>
          <w:rFonts w:hint="eastAsia" w:ascii="华文仿宋" w:hAnsi="华文仿宋" w:eastAsia="华文仿宋" w:cstheme="minorBidi"/>
          <w:i w:val="0"/>
          <w:caps w:val="0"/>
          <w:color w:val="auto"/>
          <w:spacing w:val="0"/>
          <w:sz w:val="32"/>
          <w:szCs w:val="32"/>
        </w:rPr>
      </w:pPr>
      <w:r>
        <w:rPr>
          <w:rFonts w:hint="eastAsia" w:ascii="华文仿宋" w:hAnsi="华文仿宋" w:eastAsia="华文仿宋" w:cstheme="minorBidi"/>
          <w:i w:val="0"/>
          <w:caps w:val="0"/>
          <w:color w:val="auto"/>
          <w:spacing w:val="0"/>
          <w:sz w:val="32"/>
          <w:szCs w:val="32"/>
          <w:shd w:val="clear"/>
        </w:rPr>
        <w:t>（六）以入库专家名义从事有损</w:t>
      </w:r>
      <w:r>
        <w:rPr>
          <w:rFonts w:hint="eastAsia" w:ascii="华文仿宋" w:hAnsi="华文仿宋" w:eastAsia="华文仿宋" w:cstheme="minorBidi"/>
          <w:i w:val="0"/>
          <w:caps w:val="0"/>
          <w:color w:val="auto"/>
          <w:spacing w:val="0"/>
          <w:sz w:val="32"/>
          <w:szCs w:val="32"/>
          <w:shd w:val="clear"/>
          <w:lang w:val="en-US" w:eastAsia="zh-CN"/>
        </w:rPr>
        <w:t>水利部门和行业</w:t>
      </w:r>
      <w:r>
        <w:rPr>
          <w:rFonts w:hint="eastAsia" w:ascii="华文仿宋" w:hAnsi="华文仿宋" w:eastAsia="华文仿宋" w:cstheme="minorBidi"/>
          <w:i w:val="0"/>
          <w:caps w:val="0"/>
          <w:color w:val="auto"/>
          <w:spacing w:val="0"/>
          <w:sz w:val="32"/>
          <w:szCs w:val="32"/>
          <w:shd w:val="clear"/>
        </w:rPr>
        <w:t>形象的其他活动的</w:t>
      </w:r>
      <w:r>
        <w:rPr>
          <w:rFonts w:hint="eastAsia" w:ascii="华文仿宋" w:hAnsi="华文仿宋" w:eastAsia="华文仿宋" w:cstheme="minorBidi"/>
          <w:i w:val="0"/>
          <w:caps w:val="0"/>
          <w:color w:val="auto"/>
          <w:spacing w:val="0"/>
          <w:sz w:val="32"/>
          <w:szCs w:val="32"/>
          <w:shd w:val="clear"/>
          <w:lang w:eastAsia="zh-CN"/>
        </w:rPr>
        <w:t>；</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七</w:t>
      </w: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复核或评估</w:t>
      </w:r>
      <w:r>
        <w:rPr>
          <w:rFonts w:hint="eastAsia" w:ascii="华文仿宋" w:hAnsi="华文仿宋" w:eastAsia="华文仿宋"/>
          <w:color w:val="auto"/>
          <w:sz w:val="32"/>
          <w:szCs w:val="32"/>
        </w:rPr>
        <w:t>结果为不</w:t>
      </w:r>
      <w:r>
        <w:rPr>
          <w:rFonts w:hint="eastAsia" w:ascii="华文仿宋" w:hAnsi="华文仿宋" w:eastAsia="华文仿宋"/>
          <w:color w:val="auto"/>
          <w:sz w:val="32"/>
          <w:szCs w:val="32"/>
          <w:lang w:val="en-US" w:eastAsia="zh-CN"/>
        </w:rPr>
        <w:t>适</w:t>
      </w:r>
      <w:r>
        <w:rPr>
          <w:rFonts w:hint="eastAsia" w:ascii="华文仿宋" w:hAnsi="华文仿宋" w:eastAsia="华文仿宋"/>
          <w:color w:val="auto"/>
          <w:sz w:val="32"/>
          <w:szCs w:val="32"/>
        </w:rPr>
        <w:t>宜继续履行专家职责的</w:t>
      </w:r>
      <w:r>
        <w:rPr>
          <w:rFonts w:hint="eastAsia" w:ascii="华文仿宋" w:hAnsi="华文仿宋" w:eastAsia="华文仿宋"/>
          <w:color w:val="auto"/>
          <w:sz w:val="32"/>
          <w:szCs w:val="32"/>
          <w:lang w:eastAsia="zh-CN"/>
        </w:rPr>
        <w:t>；</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八</w:t>
      </w:r>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因所提供技术咨询造成重大问题、负面影响或质量安全事故的；</w:t>
      </w:r>
    </w:p>
    <w:p>
      <w:pPr>
        <w:spacing w:beforeLines="0" w:afterLines="0" w:line="600" w:lineRule="exact"/>
        <w:ind w:firstLine="640" w:firstLineChars="200"/>
        <w:jc w:val="both"/>
        <w:rPr>
          <w:rFonts w:hint="eastAsia" w:ascii="华文仿宋" w:hAnsi="华文仿宋" w:eastAsia="华文仿宋"/>
          <w:color w:val="auto"/>
          <w:sz w:val="32"/>
          <w:szCs w:val="32"/>
        </w:rPr>
      </w:pP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九）</w:t>
      </w:r>
      <w:r>
        <w:rPr>
          <w:rFonts w:hint="eastAsia" w:ascii="华文仿宋" w:hAnsi="华文仿宋" w:eastAsia="华文仿宋" w:cstheme="minorBidi"/>
          <w:i w:val="0"/>
          <w:caps w:val="0"/>
          <w:color w:val="auto"/>
          <w:spacing w:val="0"/>
          <w:sz w:val="32"/>
          <w:szCs w:val="32"/>
          <w:shd w:val="clear"/>
        </w:rPr>
        <w:t>在其他活动中从事违法行为而受到行政处罚或被追究刑事责任的</w:t>
      </w:r>
      <w:r>
        <w:rPr>
          <w:rFonts w:hint="eastAsia" w:ascii="华文仿宋" w:hAnsi="华文仿宋" w:eastAsia="华文仿宋" w:cstheme="minorBidi"/>
          <w:i w:val="0"/>
          <w:caps w:val="0"/>
          <w:color w:val="auto"/>
          <w:spacing w:val="0"/>
          <w:sz w:val="32"/>
          <w:szCs w:val="32"/>
          <w:shd w:val="clear"/>
          <w:lang w:eastAsia="zh-CN"/>
        </w:rPr>
        <w:t>。</w:t>
      </w:r>
    </w:p>
    <w:p>
      <w:pPr>
        <w:spacing w:beforeLines="0" w:afterLines="0" w:line="600" w:lineRule="exact"/>
        <w:ind w:firstLine="640" w:firstLineChars="200"/>
        <w:rPr>
          <w:rFonts w:hint="eastAsia" w:ascii="华文仿宋" w:hAnsi="华文仿宋" w:eastAsia="华文仿宋"/>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val="en-US" w:eastAsia="zh-CN"/>
        </w:rPr>
        <w:t>六</w:t>
      </w:r>
      <w:r>
        <w:rPr>
          <w:rFonts w:hint="eastAsia" w:ascii="黑体" w:hAnsi="黑体" w:eastAsia="黑体"/>
          <w:color w:val="auto"/>
          <w:sz w:val="32"/>
          <w:szCs w:val="32"/>
        </w:rPr>
        <w:t xml:space="preserve">条 </w:t>
      </w:r>
      <w:r>
        <w:rPr>
          <w:rFonts w:hint="eastAsia" w:ascii="华文仿宋" w:hAnsi="华文仿宋" w:eastAsia="华文仿宋"/>
          <w:color w:val="auto"/>
          <w:sz w:val="32"/>
          <w:szCs w:val="32"/>
        </w:rPr>
        <w:t>经核实存在第十</w:t>
      </w:r>
      <w:r>
        <w:rPr>
          <w:rFonts w:hint="eastAsia" w:ascii="华文仿宋" w:hAnsi="华文仿宋" w:eastAsia="华文仿宋"/>
          <w:color w:val="auto"/>
          <w:sz w:val="32"/>
          <w:szCs w:val="32"/>
          <w:lang w:val="en-US" w:eastAsia="zh-CN"/>
        </w:rPr>
        <w:t>五</w:t>
      </w:r>
      <w:r>
        <w:rPr>
          <w:rFonts w:hint="eastAsia" w:ascii="华文仿宋" w:hAnsi="华文仿宋" w:eastAsia="华文仿宋"/>
          <w:color w:val="auto"/>
          <w:sz w:val="32"/>
          <w:szCs w:val="32"/>
        </w:rPr>
        <w:t>条所列情况的专家直接由</w:t>
      </w:r>
      <w:r>
        <w:rPr>
          <w:rFonts w:hint="eastAsia" w:ascii="华文仿宋" w:hAnsi="华文仿宋" w:eastAsia="华文仿宋"/>
          <w:color w:val="auto"/>
          <w:sz w:val="32"/>
          <w:szCs w:val="32"/>
          <w:lang w:val="en-US" w:eastAsia="zh-CN"/>
        </w:rPr>
        <w:t>省水利厅作</w:t>
      </w:r>
      <w:r>
        <w:rPr>
          <w:rFonts w:hint="eastAsia" w:ascii="华文仿宋" w:hAnsi="华文仿宋" w:eastAsia="华文仿宋"/>
          <w:color w:val="auto"/>
          <w:sz w:val="32"/>
          <w:szCs w:val="32"/>
        </w:rPr>
        <w:t>出库处理</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5年内不得申报入库</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rPr>
        <w:t>专家以书面方式主动</w:t>
      </w:r>
      <w:r>
        <w:rPr>
          <w:rFonts w:hint="eastAsia" w:ascii="华文仿宋" w:hAnsi="华文仿宋" w:eastAsia="华文仿宋"/>
          <w:color w:val="auto"/>
          <w:sz w:val="32"/>
          <w:szCs w:val="32"/>
          <w:lang w:val="en-US" w:eastAsia="zh-CN"/>
        </w:rPr>
        <w:t>退</w:t>
      </w:r>
      <w:r>
        <w:rPr>
          <w:rFonts w:hint="eastAsia" w:ascii="华文仿宋" w:hAnsi="华文仿宋" w:eastAsia="华文仿宋"/>
          <w:color w:val="auto"/>
          <w:sz w:val="32"/>
          <w:szCs w:val="32"/>
        </w:rPr>
        <w:t>出</w:t>
      </w:r>
      <w:r>
        <w:rPr>
          <w:rFonts w:hint="eastAsia" w:ascii="华文仿宋" w:hAnsi="华文仿宋" w:eastAsia="华文仿宋"/>
          <w:color w:val="auto"/>
          <w:sz w:val="32"/>
          <w:szCs w:val="32"/>
          <w:lang w:val="en-US" w:eastAsia="zh-CN"/>
        </w:rPr>
        <w:t>专家</w:t>
      </w:r>
      <w:r>
        <w:rPr>
          <w:rFonts w:hint="eastAsia" w:ascii="华文仿宋" w:hAnsi="华文仿宋" w:eastAsia="华文仿宋"/>
          <w:color w:val="auto"/>
          <w:sz w:val="32"/>
          <w:szCs w:val="32"/>
        </w:rPr>
        <w:t>库</w:t>
      </w:r>
      <w:r>
        <w:rPr>
          <w:rFonts w:hint="eastAsia" w:ascii="华文仿宋" w:hAnsi="华文仿宋" w:eastAsia="华文仿宋"/>
          <w:color w:val="auto"/>
          <w:sz w:val="32"/>
          <w:szCs w:val="32"/>
          <w:lang w:val="en-US" w:eastAsia="zh-CN"/>
        </w:rPr>
        <w:t>的</w:t>
      </w:r>
      <w:r>
        <w:rPr>
          <w:rFonts w:hint="eastAsia" w:ascii="华文仿宋" w:hAnsi="华文仿宋" w:eastAsia="华文仿宋"/>
          <w:color w:val="auto"/>
          <w:sz w:val="32"/>
          <w:szCs w:val="32"/>
        </w:rPr>
        <w:t>，2年内不得申</w:t>
      </w:r>
      <w:r>
        <w:rPr>
          <w:rFonts w:hint="eastAsia" w:ascii="华文仿宋" w:hAnsi="华文仿宋" w:eastAsia="华文仿宋"/>
          <w:color w:val="auto"/>
          <w:sz w:val="32"/>
          <w:szCs w:val="32"/>
          <w:lang w:val="en-US" w:eastAsia="zh-CN"/>
        </w:rPr>
        <w:t>报</w:t>
      </w:r>
      <w:r>
        <w:rPr>
          <w:rFonts w:hint="eastAsia" w:ascii="华文仿宋" w:hAnsi="华文仿宋" w:eastAsia="华文仿宋"/>
          <w:color w:val="auto"/>
          <w:sz w:val="32"/>
          <w:szCs w:val="32"/>
        </w:rPr>
        <w:t>入库</w:t>
      </w: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发生专家出库的，应</w:t>
      </w:r>
      <w:r>
        <w:rPr>
          <w:rFonts w:hint="eastAsia" w:ascii="华文仿宋" w:hAnsi="华文仿宋" w:eastAsia="华文仿宋"/>
          <w:color w:val="auto"/>
          <w:sz w:val="32"/>
          <w:szCs w:val="32"/>
        </w:rPr>
        <w:t>同步更新专家库。</w:t>
      </w:r>
    </w:p>
    <w:p>
      <w:pPr>
        <w:spacing w:beforeLines="0" w:afterLines="0" w:line="600" w:lineRule="exact"/>
        <w:ind w:firstLine="640" w:firstLineChars="200"/>
        <w:rPr>
          <w:rFonts w:hint="eastAsia" w:ascii="华文仿宋" w:hAnsi="华文仿宋" w:eastAsia="华文仿宋"/>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val="en-US" w:eastAsia="zh-CN"/>
        </w:rPr>
        <w:t>七</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水利部相关单位水土保持技术咨询专家可视同本库专家。</w:t>
      </w:r>
    </w:p>
    <w:p>
      <w:pPr>
        <w:spacing w:beforeLines="0" w:afterLines="0" w:line="600" w:lineRule="exact"/>
        <w:ind w:firstLine="640" w:firstLineChars="200"/>
        <w:jc w:val="both"/>
        <w:rPr>
          <w:rFonts w:ascii="华文仿宋" w:hAnsi="华文仿宋" w:eastAsia="华文仿宋"/>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val="en-US" w:eastAsia="zh-CN"/>
        </w:rPr>
        <w:t>八</w:t>
      </w:r>
      <w:r>
        <w:rPr>
          <w:rFonts w:hint="eastAsia" w:ascii="黑体" w:hAnsi="黑体" w:eastAsia="黑体"/>
          <w:color w:val="auto"/>
          <w:sz w:val="32"/>
          <w:szCs w:val="32"/>
        </w:rPr>
        <w:t>条</w:t>
      </w:r>
      <w:r>
        <w:rPr>
          <w:rFonts w:hint="eastAsia" w:ascii="华文仿宋" w:hAnsi="华文仿宋" w:eastAsia="华文仿宋"/>
          <w:color w:val="auto"/>
          <w:sz w:val="32"/>
          <w:szCs w:val="32"/>
        </w:rPr>
        <w:t xml:space="preserve"> 本办法自公布之日起实施。</w:t>
      </w:r>
      <w:r>
        <w:rPr>
          <w:rFonts w:hint="eastAsia" w:ascii="华文仿宋" w:hAnsi="华文仿宋" w:eastAsia="华文仿宋"/>
          <w:color w:val="auto"/>
          <w:sz w:val="32"/>
          <w:szCs w:val="32"/>
          <w:lang w:val="en-US" w:eastAsia="zh-CN"/>
        </w:rPr>
        <w:t>本办法公布后，省内原有各级有关水土保持专家库自动撤消，相关专家可按本办法规定申报审核入库。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8247"/>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7B"/>
    <w:rsid w:val="00073096"/>
    <w:rsid w:val="0023070E"/>
    <w:rsid w:val="0026470F"/>
    <w:rsid w:val="00455F30"/>
    <w:rsid w:val="004A05EE"/>
    <w:rsid w:val="004F65D6"/>
    <w:rsid w:val="0052197B"/>
    <w:rsid w:val="0055495A"/>
    <w:rsid w:val="0057116E"/>
    <w:rsid w:val="00764933"/>
    <w:rsid w:val="00796789"/>
    <w:rsid w:val="008F686D"/>
    <w:rsid w:val="009727F2"/>
    <w:rsid w:val="009D3716"/>
    <w:rsid w:val="00A128FC"/>
    <w:rsid w:val="00C10297"/>
    <w:rsid w:val="00C65C0B"/>
    <w:rsid w:val="00CB2DB0"/>
    <w:rsid w:val="00EF36A0"/>
    <w:rsid w:val="00F862F8"/>
    <w:rsid w:val="00FA3BE1"/>
    <w:rsid w:val="035B2899"/>
    <w:rsid w:val="070E0FB1"/>
    <w:rsid w:val="07F87A24"/>
    <w:rsid w:val="09F34AFB"/>
    <w:rsid w:val="0A496E01"/>
    <w:rsid w:val="0A543C21"/>
    <w:rsid w:val="0AEE198D"/>
    <w:rsid w:val="0BF65161"/>
    <w:rsid w:val="0C344FBC"/>
    <w:rsid w:val="0E422022"/>
    <w:rsid w:val="0EF745CF"/>
    <w:rsid w:val="101B1775"/>
    <w:rsid w:val="10B73E3C"/>
    <w:rsid w:val="11040478"/>
    <w:rsid w:val="11210807"/>
    <w:rsid w:val="123961CE"/>
    <w:rsid w:val="1417727C"/>
    <w:rsid w:val="14B14972"/>
    <w:rsid w:val="153208C0"/>
    <w:rsid w:val="156F0155"/>
    <w:rsid w:val="15AE44C8"/>
    <w:rsid w:val="16255F15"/>
    <w:rsid w:val="16B11511"/>
    <w:rsid w:val="18144BAE"/>
    <w:rsid w:val="18DA0789"/>
    <w:rsid w:val="19C22C75"/>
    <w:rsid w:val="1CA24B6E"/>
    <w:rsid w:val="1D0E0F72"/>
    <w:rsid w:val="1D4F4B23"/>
    <w:rsid w:val="1D5067D3"/>
    <w:rsid w:val="1D5E0FE3"/>
    <w:rsid w:val="1FB80CB8"/>
    <w:rsid w:val="22E04F45"/>
    <w:rsid w:val="23E8463C"/>
    <w:rsid w:val="24657A8B"/>
    <w:rsid w:val="24AC2D47"/>
    <w:rsid w:val="24C02781"/>
    <w:rsid w:val="27E5480F"/>
    <w:rsid w:val="2A3053A0"/>
    <w:rsid w:val="2A56160D"/>
    <w:rsid w:val="2A6D0031"/>
    <w:rsid w:val="2AD35041"/>
    <w:rsid w:val="2AD71550"/>
    <w:rsid w:val="2C8A541E"/>
    <w:rsid w:val="2D1233D7"/>
    <w:rsid w:val="2D4D085E"/>
    <w:rsid w:val="2D737B4F"/>
    <w:rsid w:val="2E6C0F22"/>
    <w:rsid w:val="33E515B6"/>
    <w:rsid w:val="3439201C"/>
    <w:rsid w:val="34C06184"/>
    <w:rsid w:val="34D47CEC"/>
    <w:rsid w:val="35322C68"/>
    <w:rsid w:val="38483C63"/>
    <w:rsid w:val="38A9119C"/>
    <w:rsid w:val="38DE79B0"/>
    <w:rsid w:val="38FC5673"/>
    <w:rsid w:val="39F93847"/>
    <w:rsid w:val="3A1E3C56"/>
    <w:rsid w:val="3AC13C99"/>
    <w:rsid w:val="3CC35134"/>
    <w:rsid w:val="3D4B60A0"/>
    <w:rsid w:val="41291CE8"/>
    <w:rsid w:val="41314A82"/>
    <w:rsid w:val="41767FC5"/>
    <w:rsid w:val="41BB75EE"/>
    <w:rsid w:val="41F14030"/>
    <w:rsid w:val="44B4256F"/>
    <w:rsid w:val="44C82D3B"/>
    <w:rsid w:val="44F47C46"/>
    <w:rsid w:val="456D0D24"/>
    <w:rsid w:val="464C4A22"/>
    <w:rsid w:val="4750146F"/>
    <w:rsid w:val="49B129C9"/>
    <w:rsid w:val="4B574851"/>
    <w:rsid w:val="4CC620F2"/>
    <w:rsid w:val="4DA45069"/>
    <w:rsid w:val="4DE958D6"/>
    <w:rsid w:val="4DF7509B"/>
    <w:rsid w:val="4E285053"/>
    <w:rsid w:val="4F047F8D"/>
    <w:rsid w:val="4F7C07D9"/>
    <w:rsid w:val="50655275"/>
    <w:rsid w:val="51A20248"/>
    <w:rsid w:val="51FC4B63"/>
    <w:rsid w:val="53982AD9"/>
    <w:rsid w:val="54BC4C82"/>
    <w:rsid w:val="54F52517"/>
    <w:rsid w:val="5664174A"/>
    <w:rsid w:val="594F551D"/>
    <w:rsid w:val="59590BA2"/>
    <w:rsid w:val="5BD574D4"/>
    <w:rsid w:val="5CED11BB"/>
    <w:rsid w:val="601973BB"/>
    <w:rsid w:val="61615295"/>
    <w:rsid w:val="629D0D97"/>
    <w:rsid w:val="64F86C26"/>
    <w:rsid w:val="651540F9"/>
    <w:rsid w:val="678D1C35"/>
    <w:rsid w:val="67B94FD9"/>
    <w:rsid w:val="67CF0939"/>
    <w:rsid w:val="6A5D15F5"/>
    <w:rsid w:val="6BE23726"/>
    <w:rsid w:val="6CB813DA"/>
    <w:rsid w:val="6CDD28F9"/>
    <w:rsid w:val="6EAB550B"/>
    <w:rsid w:val="6FFD4B4C"/>
    <w:rsid w:val="71984D1B"/>
    <w:rsid w:val="72DE278E"/>
    <w:rsid w:val="735A0B9B"/>
    <w:rsid w:val="73DB496F"/>
    <w:rsid w:val="74562AF2"/>
    <w:rsid w:val="77A137EA"/>
    <w:rsid w:val="78395794"/>
    <w:rsid w:val="78CD291A"/>
    <w:rsid w:val="78F45998"/>
    <w:rsid w:val="79725947"/>
    <w:rsid w:val="7998208A"/>
    <w:rsid w:val="7CC4066B"/>
    <w:rsid w:val="7D3364F5"/>
    <w:rsid w:val="7EFC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259</Words>
  <Characters>1479</Characters>
  <Lines>12</Lines>
  <Paragraphs>3</Paragraphs>
  <ScaleCrop>false</ScaleCrop>
  <LinksUpToDate>false</LinksUpToDate>
  <CharactersWithSpaces>1735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2020-05-27T01:00:00Z</dcterms:created>
  <dc:creator>lenovo</dc:creator>
  <cp:lastModifiedBy>尚海涛</cp:lastModifiedBy>
  <cp:lastPrinted>2021-12-30T09:25:00Z</cp:lastPrinted>
  <dcterms:modified xsi:type="dcterms:W3CDTF">2022-03-15T08:08:38Z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