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9C" w:rsidRDefault="00B937FF" w:rsidP="00FF65DB">
      <w:pPr>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本溪市水务局</w:t>
      </w:r>
      <w:r w:rsidR="00E27E9C" w:rsidRPr="00E60174">
        <w:rPr>
          <w:rFonts w:asciiTheme="majorEastAsia" w:eastAsiaTheme="majorEastAsia" w:hAnsiTheme="majorEastAsia" w:hint="eastAsia"/>
          <w:b/>
          <w:sz w:val="44"/>
          <w:szCs w:val="44"/>
        </w:rPr>
        <w:t>行政执法公示制度</w:t>
      </w:r>
    </w:p>
    <w:p w:rsidR="00E27E9C" w:rsidRDefault="00E27E9C" w:rsidP="00FF65DB">
      <w:pPr>
        <w:jc w:val="center"/>
      </w:pPr>
    </w:p>
    <w:p w:rsidR="00E27E9C" w:rsidRPr="00FF65DB" w:rsidRDefault="00E27E9C" w:rsidP="00E27E9C">
      <w:pPr>
        <w:rPr>
          <w:rFonts w:ascii="仿宋_GB2312" w:eastAsia="仿宋_GB2312" w:hint="eastAsia"/>
          <w:color w:val="000000" w:themeColor="text1"/>
        </w:rPr>
      </w:pPr>
      <w:r>
        <w:rPr>
          <w:rFonts w:hint="eastAsia"/>
        </w:rPr>
        <w:t xml:space="preserve">　　</w:t>
      </w:r>
      <w:r w:rsidRPr="00FF65DB">
        <w:rPr>
          <w:rFonts w:ascii="仿宋_GB2312" w:eastAsia="仿宋_GB2312" w:hint="eastAsia"/>
          <w:color w:val="000000" w:themeColor="text1"/>
        </w:rPr>
        <w:t>第一条</w:t>
      </w:r>
      <w:r w:rsidR="00B664C9" w:rsidRPr="00FF65DB">
        <w:rPr>
          <w:rFonts w:ascii="仿宋_GB2312" w:eastAsia="仿宋_GB2312" w:hint="eastAsia"/>
          <w:color w:val="000000" w:themeColor="text1"/>
        </w:rPr>
        <w:t>为</w:t>
      </w:r>
      <w:r w:rsidR="004F4D25" w:rsidRPr="00FF65DB">
        <w:rPr>
          <w:rFonts w:ascii="仿宋_GB2312" w:eastAsia="仿宋_GB2312" w:hint="eastAsia"/>
          <w:color w:val="000000" w:themeColor="text1"/>
        </w:rPr>
        <w:t>进一步</w:t>
      </w:r>
      <w:r w:rsidR="00B664C9" w:rsidRPr="00FF65DB">
        <w:rPr>
          <w:rFonts w:ascii="仿宋_GB2312" w:eastAsia="仿宋_GB2312" w:hint="eastAsia"/>
          <w:color w:val="000000" w:themeColor="text1"/>
        </w:rPr>
        <w:t>提高水</w:t>
      </w:r>
      <w:r w:rsidRPr="00FF65DB">
        <w:rPr>
          <w:rFonts w:ascii="仿宋_GB2312" w:eastAsia="仿宋_GB2312" w:hint="eastAsia"/>
          <w:color w:val="000000" w:themeColor="text1"/>
        </w:rPr>
        <w:t>行政执法</w:t>
      </w:r>
      <w:r w:rsidR="00B664C9" w:rsidRPr="00FF65DB">
        <w:rPr>
          <w:rFonts w:ascii="仿宋_GB2312" w:eastAsia="仿宋_GB2312" w:hint="eastAsia"/>
          <w:color w:val="000000" w:themeColor="text1"/>
        </w:rPr>
        <w:t>透明度</w:t>
      </w:r>
      <w:r w:rsidR="004F4D25" w:rsidRPr="00FF65DB">
        <w:rPr>
          <w:rFonts w:ascii="仿宋_GB2312" w:eastAsia="仿宋_GB2312" w:hint="eastAsia"/>
          <w:color w:val="000000" w:themeColor="text1"/>
        </w:rPr>
        <w:t>，全面规范水行政执法信息公示行为，加快推动法治水务建设，促进社会营商涉水法治环境不断优化，</w:t>
      </w:r>
      <w:r w:rsidR="00364CE2" w:rsidRPr="00FF65DB">
        <w:rPr>
          <w:rFonts w:ascii="仿宋_GB2312" w:eastAsia="仿宋_GB2312" w:hint="eastAsia"/>
          <w:color w:val="000000" w:themeColor="text1"/>
        </w:rPr>
        <w:t>切实保障水行政</w:t>
      </w:r>
      <w:r w:rsidRPr="00FF65DB">
        <w:rPr>
          <w:rFonts w:ascii="仿宋_GB2312" w:eastAsia="仿宋_GB2312" w:hint="eastAsia"/>
          <w:color w:val="000000" w:themeColor="text1"/>
        </w:rPr>
        <w:t>相对人的合</w:t>
      </w:r>
      <w:r w:rsidR="002D3D3C" w:rsidRPr="00FF65DB">
        <w:rPr>
          <w:rFonts w:ascii="仿宋_GB2312" w:eastAsia="仿宋_GB2312" w:hint="eastAsia"/>
          <w:color w:val="000000" w:themeColor="text1"/>
        </w:rPr>
        <w:t>法权益，</w:t>
      </w:r>
      <w:r w:rsidR="00B664C9" w:rsidRPr="00FF65DB">
        <w:rPr>
          <w:rFonts w:ascii="仿宋_GB2312" w:eastAsia="仿宋_GB2312" w:hint="eastAsia"/>
          <w:color w:val="000000" w:themeColor="text1"/>
        </w:rPr>
        <w:t>根据</w:t>
      </w:r>
      <w:r w:rsidR="00E60174" w:rsidRPr="00FF65DB">
        <w:rPr>
          <w:rFonts w:ascii="仿宋_GB2312" w:eastAsia="仿宋_GB2312" w:hint="eastAsia"/>
          <w:color w:val="000000" w:themeColor="text1"/>
        </w:rPr>
        <w:t>《本溪市行政执法公示办法》（本政办发〔2019〕35号）</w:t>
      </w:r>
      <w:r w:rsidR="00C06773" w:rsidRPr="00FF65DB">
        <w:rPr>
          <w:rFonts w:ascii="仿宋_GB2312" w:eastAsia="仿宋_GB2312" w:hint="eastAsia"/>
          <w:color w:val="000000" w:themeColor="text1"/>
        </w:rPr>
        <w:t>，结合</w:t>
      </w:r>
      <w:r w:rsidR="008335D3" w:rsidRPr="00FF65DB">
        <w:rPr>
          <w:rFonts w:ascii="仿宋_GB2312" w:eastAsia="仿宋_GB2312" w:hint="eastAsia"/>
          <w:color w:val="000000" w:themeColor="text1"/>
        </w:rPr>
        <w:t>市</w:t>
      </w:r>
      <w:r w:rsidR="00B664C9" w:rsidRPr="00FF65DB">
        <w:rPr>
          <w:rFonts w:ascii="仿宋_GB2312" w:eastAsia="仿宋_GB2312" w:hint="eastAsia"/>
          <w:color w:val="000000" w:themeColor="text1"/>
        </w:rPr>
        <w:t>局实际，制定本制度。</w:t>
      </w:r>
    </w:p>
    <w:p w:rsidR="00364CE2" w:rsidRPr="00FF65DB" w:rsidRDefault="00E27E9C"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第二条 本制度所称</w:t>
      </w:r>
      <w:r w:rsidR="0094492B" w:rsidRPr="00FF65DB">
        <w:rPr>
          <w:rFonts w:ascii="仿宋_GB2312" w:eastAsia="仿宋_GB2312" w:hint="eastAsia"/>
          <w:color w:val="000000" w:themeColor="text1"/>
        </w:rPr>
        <w:t>水行政执法</w:t>
      </w:r>
      <w:r w:rsidRPr="00FF65DB">
        <w:rPr>
          <w:rFonts w:ascii="仿宋_GB2312" w:eastAsia="仿宋_GB2312" w:hint="eastAsia"/>
          <w:color w:val="000000" w:themeColor="text1"/>
        </w:rPr>
        <w:t>公示</w:t>
      </w:r>
      <w:r w:rsidR="00B05283" w:rsidRPr="00FF65DB">
        <w:rPr>
          <w:rFonts w:ascii="仿宋_GB2312" w:eastAsia="仿宋_GB2312" w:hint="eastAsia"/>
          <w:color w:val="000000" w:themeColor="text1"/>
        </w:rPr>
        <w:t>，</w:t>
      </w:r>
      <w:r w:rsidR="008335D3" w:rsidRPr="00FF65DB">
        <w:rPr>
          <w:rFonts w:ascii="仿宋_GB2312" w:eastAsia="仿宋_GB2312" w:hint="eastAsia"/>
          <w:color w:val="000000" w:themeColor="text1"/>
        </w:rPr>
        <w:t>是指市</w:t>
      </w:r>
      <w:r w:rsidR="00364CE2" w:rsidRPr="00FF65DB">
        <w:rPr>
          <w:rFonts w:ascii="仿宋_GB2312" w:eastAsia="仿宋_GB2312" w:hint="eastAsia"/>
          <w:color w:val="000000" w:themeColor="text1"/>
        </w:rPr>
        <w:t>局</w:t>
      </w:r>
      <w:r w:rsidR="00B05283" w:rsidRPr="00FF65DB">
        <w:rPr>
          <w:rFonts w:ascii="仿宋_GB2312" w:eastAsia="仿宋_GB2312" w:hint="eastAsia"/>
          <w:color w:val="000000" w:themeColor="text1"/>
        </w:rPr>
        <w:t>通过一定载体和方式，在</w:t>
      </w:r>
      <w:r w:rsidR="00364CE2" w:rsidRPr="00FF65DB">
        <w:rPr>
          <w:rFonts w:ascii="仿宋_GB2312" w:eastAsia="仿宋_GB2312" w:hint="eastAsia"/>
          <w:color w:val="000000" w:themeColor="text1"/>
        </w:rPr>
        <w:t>履行</w:t>
      </w:r>
      <w:r w:rsidR="00B05283" w:rsidRPr="00FF65DB">
        <w:rPr>
          <w:rFonts w:ascii="仿宋_GB2312" w:eastAsia="仿宋_GB2312" w:hint="eastAsia"/>
          <w:color w:val="000000" w:themeColor="text1"/>
        </w:rPr>
        <w:t>行政执法</w:t>
      </w:r>
      <w:r w:rsidR="00364CE2" w:rsidRPr="00FF65DB">
        <w:rPr>
          <w:rFonts w:ascii="仿宋_GB2312" w:eastAsia="仿宋_GB2312" w:hint="eastAsia"/>
          <w:color w:val="000000" w:themeColor="text1"/>
        </w:rPr>
        <w:t>职权</w:t>
      </w:r>
      <w:r w:rsidR="00B05283" w:rsidRPr="00FF65DB">
        <w:rPr>
          <w:rFonts w:ascii="仿宋_GB2312" w:eastAsia="仿宋_GB2312" w:hint="eastAsia"/>
          <w:color w:val="000000" w:themeColor="text1"/>
        </w:rPr>
        <w:t>事前、事中和事后环节，主动向</w:t>
      </w:r>
      <w:r w:rsidR="00364CE2" w:rsidRPr="00FF65DB">
        <w:rPr>
          <w:rFonts w:ascii="仿宋_GB2312" w:eastAsia="仿宋_GB2312" w:hint="eastAsia"/>
          <w:color w:val="000000" w:themeColor="text1"/>
        </w:rPr>
        <w:t>行政相对人</w:t>
      </w:r>
      <w:r w:rsidR="00B05283" w:rsidRPr="00FF65DB">
        <w:rPr>
          <w:rFonts w:ascii="仿宋_GB2312" w:eastAsia="仿宋_GB2312" w:hint="eastAsia"/>
          <w:color w:val="000000" w:themeColor="text1"/>
        </w:rPr>
        <w:t>或者社会公众公开、公布有关行政执法信息，自觉接受监督的活动。</w:t>
      </w:r>
    </w:p>
    <w:p w:rsidR="00EE49E6" w:rsidRPr="00FF65DB" w:rsidRDefault="00364CE2"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第三条 本制度</w:t>
      </w:r>
      <w:r w:rsidR="00AE1269" w:rsidRPr="00FF65DB">
        <w:rPr>
          <w:rFonts w:ascii="仿宋_GB2312" w:eastAsia="仿宋_GB2312" w:hint="eastAsia"/>
          <w:color w:val="000000" w:themeColor="text1"/>
        </w:rPr>
        <w:t>适用于</w:t>
      </w:r>
      <w:r w:rsidR="008335D3" w:rsidRPr="00FF65DB">
        <w:rPr>
          <w:rFonts w:ascii="仿宋_GB2312" w:eastAsia="仿宋_GB2312" w:hint="eastAsia"/>
          <w:color w:val="000000" w:themeColor="text1"/>
        </w:rPr>
        <w:t>市</w:t>
      </w:r>
      <w:r w:rsidR="001F1041" w:rsidRPr="00FF65DB">
        <w:rPr>
          <w:rFonts w:ascii="仿宋_GB2312" w:eastAsia="仿宋_GB2312" w:hint="eastAsia"/>
          <w:color w:val="000000" w:themeColor="text1"/>
        </w:rPr>
        <w:t>局</w:t>
      </w:r>
      <w:r w:rsidR="00EE49E6" w:rsidRPr="00FF65DB">
        <w:rPr>
          <w:rFonts w:ascii="仿宋_GB2312" w:eastAsia="仿宋_GB2312" w:hint="eastAsia"/>
          <w:color w:val="000000" w:themeColor="text1"/>
        </w:rPr>
        <w:t>权限内的</w:t>
      </w:r>
      <w:r w:rsidR="001F1041" w:rsidRPr="00FF65DB">
        <w:rPr>
          <w:rFonts w:ascii="仿宋_GB2312" w:eastAsia="仿宋_GB2312" w:hint="eastAsia"/>
          <w:color w:val="000000" w:themeColor="text1"/>
        </w:rPr>
        <w:t>行政检查、行政处罚、</w:t>
      </w:r>
      <w:r w:rsidR="00D479F3" w:rsidRPr="00FF65DB">
        <w:rPr>
          <w:rFonts w:ascii="仿宋_GB2312" w:eastAsia="仿宋_GB2312" w:hint="eastAsia"/>
          <w:color w:val="000000" w:themeColor="text1"/>
        </w:rPr>
        <w:t>行政许可、行政强制、行政确认、</w:t>
      </w:r>
      <w:r w:rsidR="001F1041" w:rsidRPr="00FF65DB">
        <w:rPr>
          <w:rFonts w:ascii="仿宋_GB2312" w:eastAsia="仿宋_GB2312" w:hint="eastAsia"/>
          <w:color w:val="000000" w:themeColor="text1"/>
        </w:rPr>
        <w:t>行政征收、行政奖励等行政</w:t>
      </w:r>
      <w:r w:rsidR="00EE49E6" w:rsidRPr="00FF65DB">
        <w:rPr>
          <w:rFonts w:ascii="仿宋_GB2312" w:eastAsia="仿宋_GB2312" w:hint="eastAsia"/>
          <w:color w:val="000000" w:themeColor="text1"/>
        </w:rPr>
        <w:t>执法信息公开工作。各县（区）水行政主管部门</w:t>
      </w:r>
      <w:r w:rsidR="00443CD9" w:rsidRPr="00FF65DB">
        <w:rPr>
          <w:rFonts w:ascii="仿宋_GB2312" w:eastAsia="仿宋_GB2312" w:hint="eastAsia"/>
          <w:color w:val="000000" w:themeColor="text1"/>
        </w:rPr>
        <w:t>开展</w:t>
      </w:r>
      <w:r w:rsidR="00EE49E6" w:rsidRPr="00FF65DB">
        <w:rPr>
          <w:rFonts w:ascii="仿宋_GB2312" w:eastAsia="仿宋_GB2312" w:hint="eastAsia"/>
          <w:color w:val="000000" w:themeColor="text1"/>
        </w:rPr>
        <w:t>行政执法公示</w:t>
      </w:r>
      <w:r w:rsidR="00443CD9" w:rsidRPr="00FF65DB">
        <w:rPr>
          <w:rFonts w:ascii="仿宋_GB2312" w:eastAsia="仿宋_GB2312" w:hint="eastAsia"/>
          <w:color w:val="000000" w:themeColor="text1"/>
        </w:rPr>
        <w:t>工作</w:t>
      </w:r>
      <w:r w:rsidR="00EE49E6" w:rsidRPr="00FF65DB">
        <w:rPr>
          <w:rFonts w:ascii="仿宋_GB2312" w:eastAsia="仿宋_GB2312" w:hint="eastAsia"/>
          <w:color w:val="000000" w:themeColor="text1"/>
        </w:rPr>
        <w:t>可参照本制度执行。</w:t>
      </w:r>
    </w:p>
    <w:p w:rsidR="00F64462" w:rsidRPr="00FF65DB" w:rsidRDefault="000E36D4"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 xml:space="preserve">第四条 </w:t>
      </w:r>
      <w:r w:rsidR="008335D3" w:rsidRPr="00FF65DB">
        <w:rPr>
          <w:rFonts w:ascii="仿宋_GB2312" w:eastAsia="仿宋_GB2312" w:hint="eastAsia"/>
          <w:color w:val="000000" w:themeColor="text1"/>
        </w:rPr>
        <w:t>市局行政执法公示工作</w:t>
      </w:r>
      <w:r w:rsidR="00066814" w:rsidRPr="00FF65DB">
        <w:rPr>
          <w:rFonts w:ascii="仿宋_GB2312" w:eastAsia="仿宋_GB2312" w:hint="eastAsia"/>
          <w:color w:val="000000" w:themeColor="text1"/>
        </w:rPr>
        <w:t>由局长负总责，分管</w:t>
      </w:r>
      <w:r w:rsidR="007C4CE1" w:rsidRPr="00FF65DB">
        <w:rPr>
          <w:rFonts w:ascii="仿宋_GB2312" w:eastAsia="仿宋_GB2312" w:hint="eastAsia"/>
          <w:color w:val="000000" w:themeColor="text1"/>
        </w:rPr>
        <w:t>行政执法和政务公开工作的副局长分工负责，局</w:t>
      </w:r>
      <w:r w:rsidR="00443CD9" w:rsidRPr="00FF65DB">
        <w:rPr>
          <w:rFonts w:ascii="仿宋_GB2312" w:eastAsia="仿宋_GB2312" w:hint="eastAsia"/>
          <w:color w:val="000000" w:themeColor="text1"/>
        </w:rPr>
        <w:t>水资源法规科</w:t>
      </w:r>
      <w:r w:rsidR="007C4CE1" w:rsidRPr="00FF65DB">
        <w:rPr>
          <w:rFonts w:ascii="仿宋_GB2312" w:eastAsia="仿宋_GB2312" w:hint="eastAsia"/>
          <w:color w:val="000000" w:themeColor="text1"/>
        </w:rPr>
        <w:t>具体</w:t>
      </w:r>
      <w:r w:rsidR="00443CD9" w:rsidRPr="00FF65DB">
        <w:rPr>
          <w:rFonts w:ascii="仿宋_GB2312" w:eastAsia="仿宋_GB2312" w:hint="eastAsia"/>
          <w:color w:val="000000" w:themeColor="text1"/>
        </w:rPr>
        <w:t>负责。</w:t>
      </w:r>
      <w:r w:rsidR="008335D3" w:rsidRPr="00FF65DB">
        <w:rPr>
          <w:rFonts w:ascii="仿宋_GB2312" w:eastAsia="仿宋_GB2312" w:hint="eastAsia"/>
          <w:color w:val="000000" w:themeColor="text1"/>
        </w:rPr>
        <w:t>机关党委办公室配合做好载体建设和信息发布工作，</w:t>
      </w:r>
      <w:r w:rsidR="00443CD9" w:rsidRPr="00FF65DB">
        <w:rPr>
          <w:rFonts w:ascii="仿宋_GB2312" w:eastAsia="仿宋_GB2312" w:hint="eastAsia"/>
          <w:color w:val="000000" w:themeColor="text1"/>
        </w:rPr>
        <w:t>并做好涉密信息审查。</w:t>
      </w:r>
    </w:p>
    <w:p w:rsidR="00EE49E6" w:rsidRPr="00FF65DB" w:rsidRDefault="00443CD9"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市局各执法机构</w:t>
      </w:r>
      <w:r w:rsidR="00BD4E16" w:rsidRPr="00FF65DB">
        <w:rPr>
          <w:rFonts w:ascii="仿宋_GB2312" w:eastAsia="仿宋_GB2312" w:hint="eastAsia"/>
          <w:color w:val="000000" w:themeColor="text1"/>
        </w:rPr>
        <w:t>要在履行行政执法过程中认真梳理法律法规和政务公开规定应当公示的事项，及时</w:t>
      </w:r>
      <w:r w:rsidR="00AA66A7" w:rsidRPr="00FF65DB">
        <w:rPr>
          <w:rFonts w:ascii="仿宋_GB2312" w:eastAsia="仿宋_GB2312" w:hint="eastAsia"/>
          <w:color w:val="000000" w:themeColor="text1"/>
        </w:rPr>
        <w:t>整理并</w:t>
      </w:r>
      <w:r w:rsidR="00BD4E16" w:rsidRPr="00FF65DB">
        <w:rPr>
          <w:rFonts w:ascii="仿宋_GB2312" w:eastAsia="仿宋_GB2312" w:hint="eastAsia"/>
          <w:color w:val="000000" w:themeColor="text1"/>
        </w:rPr>
        <w:t>向水资源法规科报送公示信息。</w:t>
      </w:r>
      <w:r w:rsidR="00EC7656" w:rsidRPr="00FF65DB">
        <w:rPr>
          <w:rFonts w:ascii="仿宋_GB2312" w:eastAsia="仿宋_GB2312" w:hint="eastAsia"/>
          <w:color w:val="000000" w:themeColor="text1"/>
        </w:rPr>
        <w:t>应当</w:t>
      </w:r>
      <w:r w:rsidR="00F64462" w:rsidRPr="00FF65DB">
        <w:rPr>
          <w:rFonts w:ascii="仿宋_GB2312" w:eastAsia="仿宋_GB2312" w:hint="eastAsia"/>
          <w:color w:val="000000" w:themeColor="text1"/>
        </w:rPr>
        <w:t>在办公场所或执法现场向行政</w:t>
      </w:r>
      <w:r w:rsidR="00F64462" w:rsidRPr="00FF65DB">
        <w:rPr>
          <w:rFonts w:ascii="仿宋_GB2312" w:eastAsia="仿宋_GB2312" w:hint="eastAsia"/>
          <w:color w:val="000000" w:themeColor="text1"/>
        </w:rPr>
        <w:lastRenderedPageBreak/>
        <w:t>相对人</w:t>
      </w:r>
      <w:r w:rsidR="00EC7656" w:rsidRPr="00FF65DB">
        <w:rPr>
          <w:rFonts w:ascii="仿宋_GB2312" w:eastAsia="仿宋_GB2312" w:hint="eastAsia"/>
          <w:color w:val="000000" w:themeColor="text1"/>
        </w:rPr>
        <w:t>公示、告知的，要严格按照有关程序规定执行到位。</w:t>
      </w:r>
    </w:p>
    <w:p w:rsidR="00BD4E16" w:rsidRPr="00FF65DB" w:rsidRDefault="00ED5BCB"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 xml:space="preserve">第五条 </w:t>
      </w:r>
      <w:r w:rsidR="00590E2C" w:rsidRPr="00FF65DB">
        <w:rPr>
          <w:rFonts w:ascii="仿宋_GB2312" w:eastAsia="仿宋_GB2312" w:hint="eastAsia"/>
          <w:color w:val="000000" w:themeColor="text1"/>
        </w:rPr>
        <w:t>市局水资源法规科应当按照行政执法公示工作有关要求，编制行政执法公示事项目录清单，并根据法律法规和政务公开要求变化情况，进行动态</w:t>
      </w:r>
      <w:r w:rsidR="00E64E68" w:rsidRPr="00FF65DB">
        <w:rPr>
          <w:rFonts w:ascii="仿宋_GB2312" w:eastAsia="仿宋_GB2312" w:hint="eastAsia"/>
          <w:color w:val="000000" w:themeColor="text1"/>
        </w:rPr>
        <w:t>调整。同时，组织各行政执法机构按目录清单开展执法信息公示工作</w:t>
      </w:r>
      <w:r w:rsidR="00817FA4" w:rsidRPr="00FF65DB">
        <w:rPr>
          <w:rFonts w:ascii="仿宋_GB2312" w:eastAsia="仿宋_GB2312" w:hint="eastAsia"/>
          <w:color w:val="000000" w:themeColor="text1"/>
        </w:rPr>
        <w:t>，确保法定公开的事项</w:t>
      </w:r>
      <w:r w:rsidR="00066814" w:rsidRPr="00FF65DB">
        <w:rPr>
          <w:rFonts w:ascii="仿宋_GB2312" w:eastAsia="仿宋_GB2312" w:hint="eastAsia"/>
          <w:color w:val="000000" w:themeColor="text1"/>
        </w:rPr>
        <w:t>全面、及时、准确</w:t>
      </w:r>
      <w:r w:rsidR="00817FA4" w:rsidRPr="00FF65DB">
        <w:rPr>
          <w:rFonts w:ascii="仿宋_GB2312" w:eastAsia="仿宋_GB2312" w:hint="eastAsia"/>
          <w:color w:val="000000" w:themeColor="text1"/>
        </w:rPr>
        <w:t>公开</w:t>
      </w:r>
      <w:r w:rsidR="00E64E68" w:rsidRPr="00FF65DB">
        <w:rPr>
          <w:rFonts w:ascii="仿宋_GB2312" w:eastAsia="仿宋_GB2312" w:hint="eastAsia"/>
          <w:color w:val="000000" w:themeColor="text1"/>
        </w:rPr>
        <w:t>。</w:t>
      </w:r>
    </w:p>
    <w:p w:rsidR="00817FA4" w:rsidRPr="00FF65DB" w:rsidRDefault="00AA2CC4"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 xml:space="preserve">第六条 </w:t>
      </w:r>
      <w:r w:rsidR="00884686" w:rsidRPr="00FF65DB">
        <w:rPr>
          <w:rFonts w:ascii="仿宋_GB2312" w:eastAsia="仿宋_GB2312" w:hint="eastAsia"/>
          <w:color w:val="000000" w:themeColor="text1"/>
        </w:rPr>
        <w:t>下列行政执法有关信息应当进行公示：</w:t>
      </w:r>
    </w:p>
    <w:p w:rsidR="00884686" w:rsidRPr="00FF65DB" w:rsidRDefault="00AC0689" w:rsidP="00AC0689">
      <w:pPr>
        <w:pStyle w:val="a5"/>
        <w:numPr>
          <w:ilvl w:val="0"/>
          <w:numId w:val="1"/>
        </w:numPr>
        <w:ind w:firstLineChars="0"/>
        <w:rPr>
          <w:rFonts w:ascii="仿宋_GB2312" w:eastAsia="仿宋_GB2312" w:hint="eastAsia"/>
          <w:color w:val="000000" w:themeColor="text1"/>
        </w:rPr>
      </w:pPr>
      <w:r w:rsidRPr="00FF65DB">
        <w:rPr>
          <w:rFonts w:ascii="仿宋_GB2312" w:eastAsia="仿宋_GB2312" w:hint="eastAsia"/>
          <w:color w:val="000000" w:themeColor="text1"/>
        </w:rPr>
        <w:t>事前信息</w:t>
      </w:r>
    </w:p>
    <w:p w:rsidR="006F4EA5" w:rsidRPr="00FF65DB" w:rsidRDefault="00C644A1" w:rsidP="006F4EA5">
      <w:pPr>
        <w:pStyle w:val="a5"/>
        <w:numPr>
          <w:ilvl w:val="0"/>
          <w:numId w:val="4"/>
        </w:numPr>
        <w:ind w:left="0" w:firstLineChars="0" w:firstLine="640"/>
        <w:rPr>
          <w:rFonts w:ascii="仿宋_GB2312" w:eastAsia="仿宋_GB2312" w:hint="eastAsia"/>
          <w:color w:val="000000" w:themeColor="text1"/>
        </w:rPr>
      </w:pPr>
      <w:r w:rsidRPr="00FF65DB">
        <w:rPr>
          <w:rFonts w:ascii="仿宋_GB2312" w:eastAsia="仿宋_GB2312" w:hint="eastAsia"/>
          <w:color w:val="000000" w:themeColor="text1"/>
        </w:rPr>
        <w:t>行政</w:t>
      </w:r>
      <w:r w:rsidR="00AC0689" w:rsidRPr="00FF65DB">
        <w:rPr>
          <w:rFonts w:ascii="仿宋_GB2312" w:eastAsia="仿宋_GB2312" w:hint="eastAsia"/>
          <w:color w:val="000000" w:themeColor="text1"/>
        </w:rPr>
        <w:t>执法机构设置、</w:t>
      </w:r>
      <w:r w:rsidR="00FD3451" w:rsidRPr="00FF65DB">
        <w:rPr>
          <w:rFonts w:ascii="仿宋_GB2312" w:eastAsia="仿宋_GB2312" w:hint="eastAsia"/>
          <w:color w:val="000000" w:themeColor="text1"/>
        </w:rPr>
        <w:t>办公地址、联系方式及执法人员姓名、执法证号</w:t>
      </w:r>
      <w:r w:rsidRPr="00FF65DB">
        <w:rPr>
          <w:rFonts w:ascii="仿宋_GB2312" w:eastAsia="仿宋_GB2312" w:hint="eastAsia"/>
          <w:color w:val="000000" w:themeColor="text1"/>
        </w:rPr>
        <w:t>、有效期限等</w:t>
      </w:r>
      <w:r w:rsidR="00FD3451" w:rsidRPr="00FF65DB">
        <w:rPr>
          <w:rFonts w:ascii="仿宋_GB2312" w:eastAsia="仿宋_GB2312" w:hint="eastAsia"/>
          <w:color w:val="000000" w:themeColor="text1"/>
        </w:rPr>
        <w:t>；</w:t>
      </w:r>
    </w:p>
    <w:p w:rsidR="006F4EA5" w:rsidRPr="00FF65DB" w:rsidRDefault="00C644A1" w:rsidP="006F4EA5">
      <w:pPr>
        <w:pStyle w:val="a5"/>
        <w:numPr>
          <w:ilvl w:val="0"/>
          <w:numId w:val="4"/>
        </w:numPr>
        <w:ind w:left="0" w:firstLineChars="0" w:firstLine="640"/>
        <w:rPr>
          <w:rFonts w:ascii="仿宋_GB2312" w:eastAsia="仿宋_GB2312" w:hint="eastAsia"/>
          <w:color w:val="000000" w:themeColor="text1"/>
        </w:rPr>
      </w:pPr>
      <w:r w:rsidRPr="00FF65DB">
        <w:rPr>
          <w:rFonts w:ascii="仿宋_GB2312" w:eastAsia="仿宋_GB2312" w:hint="eastAsia"/>
          <w:color w:val="000000" w:themeColor="text1"/>
        </w:rPr>
        <w:t>行政执法职权和责任清单</w:t>
      </w:r>
      <w:r w:rsidR="00907B09" w:rsidRPr="00FF65DB">
        <w:rPr>
          <w:rFonts w:ascii="仿宋_GB2312" w:eastAsia="仿宋_GB2312" w:hint="eastAsia"/>
          <w:color w:val="000000" w:themeColor="text1"/>
        </w:rPr>
        <w:t>，明确</w:t>
      </w:r>
      <w:r w:rsidRPr="00FF65DB">
        <w:rPr>
          <w:rFonts w:ascii="仿宋_GB2312" w:eastAsia="仿宋_GB2312" w:hint="eastAsia"/>
          <w:color w:val="000000" w:themeColor="text1"/>
        </w:rPr>
        <w:t>法律依据</w:t>
      </w:r>
      <w:r w:rsidR="00371158" w:rsidRPr="00FF65DB">
        <w:rPr>
          <w:rFonts w:ascii="仿宋_GB2312" w:eastAsia="仿宋_GB2312" w:hint="eastAsia"/>
          <w:color w:val="000000" w:themeColor="text1"/>
        </w:rPr>
        <w:t>、受理条件、提交材料</w:t>
      </w:r>
      <w:r w:rsidR="00CB7B1E" w:rsidRPr="00FF65DB">
        <w:rPr>
          <w:rFonts w:ascii="仿宋_GB2312" w:eastAsia="仿宋_GB2312" w:hint="eastAsia"/>
          <w:color w:val="000000" w:themeColor="text1"/>
        </w:rPr>
        <w:t>、示范文本</w:t>
      </w:r>
      <w:r w:rsidRPr="00FF65DB">
        <w:rPr>
          <w:rFonts w:ascii="仿宋_GB2312" w:eastAsia="仿宋_GB2312" w:hint="eastAsia"/>
          <w:color w:val="000000" w:themeColor="text1"/>
        </w:rPr>
        <w:t>、</w:t>
      </w:r>
      <w:r w:rsidR="00371158" w:rsidRPr="00FF65DB">
        <w:rPr>
          <w:rFonts w:ascii="仿宋_GB2312" w:eastAsia="仿宋_GB2312" w:hint="eastAsia"/>
          <w:color w:val="000000" w:themeColor="text1"/>
        </w:rPr>
        <w:t>执法流程</w:t>
      </w:r>
      <w:r w:rsidR="00CB7B1E" w:rsidRPr="00FF65DB">
        <w:rPr>
          <w:rFonts w:ascii="仿宋_GB2312" w:eastAsia="仿宋_GB2312" w:hint="eastAsia"/>
          <w:color w:val="000000" w:themeColor="text1"/>
        </w:rPr>
        <w:t>、执法方式</w:t>
      </w:r>
      <w:r w:rsidR="00371158" w:rsidRPr="00FF65DB">
        <w:rPr>
          <w:rFonts w:ascii="仿宋_GB2312" w:eastAsia="仿宋_GB2312" w:hint="eastAsia"/>
          <w:color w:val="000000" w:themeColor="text1"/>
        </w:rPr>
        <w:t>、办结时限</w:t>
      </w:r>
      <w:r w:rsidR="00CB7B1E" w:rsidRPr="00FF65DB">
        <w:rPr>
          <w:rFonts w:ascii="仿宋_GB2312" w:eastAsia="仿宋_GB2312" w:hint="eastAsia"/>
          <w:color w:val="000000" w:themeColor="text1"/>
        </w:rPr>
        <w:t>、征费标准</w:t>
      </w:r>
      <w:r w:rsidR="00371158" w:rsidRPr="00FF65DB">
        <w:rPr>
          <w:rFonts w:ascii="仿宋_GB2312" w:eastAsia="仿宋_GB2312" w:hint="eastAsia"/>
          <w:color w:val="000000" w:themeColor="text1"/>
        </w:rPr>
        <w:t>、自由裁量权适用规则等；</w:t>
      </w:r>
    </w:p>
    <w:p w:rsidR="0025713C" w:rsidRPr="00FF65DB" w:rsidRDefault="00907B09" w:rsidP="006F4EA5">
      <w:pPr>
        <w:pStyle w:val="a5"/>
        <w:numPr>
          <w:ilvl w:val="0"/>
          <w:numId w:val="4"/>
        </w:numPr>
        <w:ind w:left="0" w:firstLineChars="0" w:firstLine="640"/>
        <w:rPr>
          <w:rFonts w:ascii="仿宋_GB2312" w:eastAsia="仿宋_GB2312" w:hint="eastAsia"/>
          <w:color w:val="000000" w:themeColor="text1"/>
        </w:rPr>
      </w:pPr>
      <w:r w:rsidRPr="00FF65DB">
        <w:rPr>
          <w:rFonts w:ascii="仿宋_GB2312" w:eastAsia="仿宋_GB2312" w:hint="eastAsia"/>
          <w:color w:val="000000" w:themeColor="text1"/>
        </w:rPr>
        <w:t>行政检查随机抽查事项清单，明确实施主体、检查依据、检查内容、检查方式、抽查对象、抽查频次等；</w:t>
      </w:r>
    </w:p>
    <w:p w:rsidR="00CB7B1E" w:rsidRPr="00FF65DB" w:rsidRDefault="00CB7B1E" w:rsidP="00CB7B1E">
      <w:pPr>
        <w:pStyle w:val="a5"/>
        <w:numPr>
          <w:ilvl w:val="0"/>
          <w:numId w:val="4"/>
        </w:numPr>
        <w:ind w:left="0" w:firstLineChars="0" w:firstLine="640"/>
        <w:rPr>
          <w:rFonts w:ascii="仿宋_GB2312" w:eastAsia="仿宋_GB2312" w:hint="eastAsia"/>
          <w:color w:val="000000" w:themeColor="text1"/>
        </w:rPr>
      </w:pPr>
      <w:r w:rsidRPr="00FF65DB">
        <w:rPr>
          <w:rFonts w:ascii="仿宋_GB2312" w:eastAsia="仿宋_GB2312" w:hint="eastAsia"/>
          <w:color w:val="000000" w:themeColor="text1"/>
        </w:rPr>
        <w:t>行政相对人依法享有的权利、救济途径、方式和期限以及投诉举报的方式、途径、受理条件等</w:t>
      </w:r>
      <w:r w:rsidR="0025713C" w:rsidRPr="00FF65DB">
        <w:rPr>
          <w:rFonts w:ascii="仿宋_GB2312" w:eastAsia="仿宋_GB2312" w:hint="eastAsia"/>
          <w:color w:val="000000" w:themeColor="text1"/>
        </w:rPr>
        <w:t>；</w:t>
      </w:r>
    </w:p>
    <w:p w:rsidR="00CB7B1E" w:rsidRPr="00FF65DB" w:rsidRDefault="00CB7B1E" w:rsidP="00CB7B1E">
      <w:pPr>
        <w:pStyle w:val="a5"/>
        <w:numPr>
          <w:ilvl w:val="0"/>
          <w:numId w:val="4"/>
        </w:numPr>
        <w:ind w:left="0" w:firstLineChars="0" w:firstLine="640"/>
        <w:rPr>
          <w:rFonts w:ascii="仿宋_GB2312" w:eastAsia="仿宋_GB2312" w:hint="eastAsia"/>
          <w:color w:val="000000" w:themeColor="text1"/>
        </w:rPr>
      </w:pPr>
      <w:r w:rsidRPr="00FF65DB">
        <w:rPr>
          <w:rFonts w:ascii="仿宋_GB2312" w:eastAsia="仿宋_GB2312" w:hint="eastAsia"/>
          <w:color w:val="000000" w:themeColor="text1"/>
        </w:rPr>
        <w:t>法律、法规、规章或者规范性文件规定应当事前公开的其他行政执法信息。</w:t>
      </w:r>
    </w:p>
    <w:p w:rsidR="00CC4270" w:rsidRPr="00FF65DB" w:rsidRDefault="00AC0689" w:rsidP="00CC4270">
      <w:pPr>
        <w:pStyle w:val="a5"/>
        <w:numPr>
          <w:ilvl w:val="0"/>
          <w:numId w:val="1"/>
        </w:numPr>
        <w:ind w:firstLineChars="0"/>
        <w:rPr>
          <w:rFonts w:ascii="仿宋_GB2312" w:eastAsia="仿宋_GB2312" w:hint="eastAsia"/>
          <w:color w:val="000000" w:themeColor="text1"/>
        </w:rPr>
      </w:pPr>
      <w:r w:rsidRPr="00FF65DB">
        <w:rPr>
          <w:rFonts w:ascii="仿宋_GB2312" w:eastAsia="仿宋_GB2312" w:hint="eastAsia"/>
          <w:color w:val="000000" w:themeColor="text1"/>
        </w:rPr>
        <w:t>事中信息</w:t>
      </w:r>
    </w:p>
    <w:p w:rsidR="00D02BBB" w:rsidRPr="00FF65DB" w:rsidRDefault="00FA4DFE" w:rsidP="00D02BBB">
      <w:pPr>
        <w:pStyle w:val="a5"/>
        <w:numPr>
          <w:ilvl w:val="0"/>
          <w:numId w:val="5"/>
        </w:numPr>
        <w:tabs>
          <w:tab w:val="left" w:pos="0"/>
        </w:tabs>
        <w:ind w:left="0" w:firstLineChars="0" w:firstLine="643"/>
        <w:rPr>
          <w:rFonts w:ascii="仿宋_GB2312" w:eastAsia="仿宋_GB2312" w:hint="eastAsia"/>
          <w:color w:val="000000" w:themeColor="text1"/>
        </w:rPr>
      </w:pPr>
      <w:r w:rsidRPr="00FF65DB">
        <w:rPr>
          <w:rFonts w:ascii="仿宋_GB2312" w:eastAsia="仿宋_GB2312" w:hint="eastAsia"/>
          <w:color w:val="000000" w:themeColor="text1"/>
        </w:rPr>
        <w:t>行政执法人员履行</w:t>
      </w:r>
      <w:r w:rsidR="00CC4270" w:rsidRPr="00FF65DB">
        <w:rPr>
          <w:rFonts w:ascii="仿宋_GB2312" w:eastAsia="仿宋_GB2312" w:hint="eastAsia"/>
          <w:color w:val="000000" w:themeColor="text1"/>
        </w:rPr>
        <w:t>行政处罚、行政强制、行政检查</w:t>
      </w:r>
      <w:r w:rsidR="007E1CC0" w:rsidRPr="00FF65DB">
        <w:rPr>
          <w:rFonts w:ascii="仿宋_GB2312" w:eastAsia="仿宋_GB2312" w:hint="eastAsia"/>
          <w:color w:val="000000" w:themeColor="text1"/>
        </w:rPr>
        <w:t>、调查取证</w:t>
      </w:r>
      <w:r w:rsidR="00CC4270" w:rsidRPr="00FF65DB">
        <w:rPr>
          <w:rFonts w:ascii="仿宋_GB2312" w:eastAsia="仿宋_GB2312" w:hint="eastAsia"/>
          <w:color w:val="000000" w:themeColor="text1"/>
        </w:rPr>
        <w:t>等执法</w:t>
      </w:r>
      <w:r w:rsidR="00D02BBB" w:rsidRPr="00FF65DB">
        <w:rPr>
          <w:rFonts w:ascii="仿宋_GB2312" w:eastAsia="仿宋_GB2312" w:hint="eastAsia"/>
          <w:color w:val="000000" w:themeColor="text1"/>
        </w:rPr>
        <w:t>职权</w:t>
      </w:r>
      <w:r w:rsidR="00B017CB" w:rsidRPr="00FF65DB">
        <w:rPr>
          <w:rFonts w:ascii="仿宋_GB2312" w:eastAsia="仿宋_GB2312" w:hint="eastAsia"/>
          <w:color w:val="000000" w:themeColor="text1"/>
        </w:rPr>
        <w:t>出具</w:t>
      </w:r>
      <w:r w:rsidR="00D02BBB" w:rsidRPr="00FF65DB">
        <w:rPr>
          <w:rFonts w:ascii="仿宋_GB2312" w:eastAsia="仿宋_GB2312" w:hint="eastAsia"/>
          <w:color w:val="000000" w:themeColor="text1"/>
        </w:rPr>
        <w:t>通知、决定、告知等</w:t>
      </w:r>
      <w:r w:rsidR="00B017CB" w:rsidRPr="00FF65DB">
        <w:rPr>
          <w:rFonts w:ascii="仿宋_GB2312" w:eastAsia="仿宋_GB2312" w:hint="eastAsia"/>
          <w:color w:val="000000" w:themeColor="text1"/>
        </w:rPr>
        <w:t>执法</w:t>
      </w:r>
      <w:r w:rsidR="00D02BBB" w:rsidRPr="00FF65DB">
        <w:rPr>
          <w:rFonts w:ascii="仿宋_GB2312" w:eastAsia="仿宋_GB2312" w:hint="eastAsia"/>
          <w:color w:val="000000" w:themeColor="text1"/>
        </w:rPr>
        <w:t>文书；</w:t>
      </w:r>
    </w:p>
    <w:p w:rsidR="00ED6E99" w:rsidRPr="00FF65DB" w:rsidRDefault="00ED6E99" w:rsidP="00ED6E99">
      <w:pPr>
        <w:pStyle w:val="a5"/>
        <w:numPr>
          <w:ilvl w:val="0"/>
          <w:numId w:val="5"/>
        </w:numPr>
        <w:tabs>
          <w:tab w:val="left" w:pos="0"/>
        </w:tabs>
        <w:ind w:left="0" w:firstLineChars="0" w:firstLine="643"/>
        <w:rPr>
          <w:rFonts w:ascii="仿宋_GB2312" w:eastAsia="仿宋_GB2312" w:hint="eastAsia"/>
          <w:color w:val="000000" w:themeColor="text1"/>
        </w:rPr>
      </w:pPr>
      <w:r w:rsidRPr="00FF65DB">
        <w:rPr>
          <w:rFonts w:ascii="仿宋_GB2312" w:eastAsia="仿宋_GB2312" w:hint="eastAsia"/>
          <w:color w:val="000000" w:themeColor="text1"/>
        </w:rPr>
        <w:lastRenderedPageBreak/>
        <w:t>行政执法人员履行行政处罚、行政强制、行政检查、调查取证等执法职权主动出示有效执法证件；</w:t>
      </w:r>
    </w:p>
    <w:p w:rsidR="00CC4270" w:rsidRPr="00FF65DB" w:rsidRDefault="00CC4270" w:rsidP="00ED6E99">
      <w:pPr>
        <w:pStyle w:val="a5"/>
        <w:numPr>
          <w:ilvl w:val="0"/>
          <w:numId w:val="5"/>
        </w:numPr>
        <w:tabs>
          <w:tab w:val="left" w:pos="0"/>
        </w:tabs>
        <w:ind w:left="0" w:firstLineChars="0" w:firstLine="643"/>
        <w:rPr>
          <w:rFonts w:ascii="仿宋_GB2312" w:eastAsia="仿宋_GB2312" w:hint="eastAsia"/>
          <w:color w:val="000000" w:themeColor="text1"/>
        </w:rPr>
      </w:pPr>
      <w:r w:rsidRPr="00FF65DB">
        <w:rPr>
          <w:rFonts w:ascii="仿宋_GB2312" w:eastAsia="仿宋_GB2312" w:hint="eastAsia"/>
          <w:color w:val="000000" w:themeColor="text1"/>
        </w:rPr>
        <w:t>执法</w:t>
      </w:r>
      <w:r w:rsidR="00ED6E99" w:rsidRPr="00FF65DB">
        <w:rPr>
          <w:rFonts w:ascii="仿宋_GB2312" w:eastAsia="仿宋_GB2312" w:hint="eastAsia"/>
          <w:color w:val="000000" w:themeColor="text1"/>
        </w:rPr>
        <w:t>机构</w:t>
      </w:r>
      <w:r w:rsidR="00DD2A52" w:rsidRPr="00FF65DB">
        <w:rPr>
          <w:rFonts w:ascii="仿宋_GB2312" w:eastAsia="仿宋_GB2312" w:hint="eastAsia"/>
          <w:color w:val="000000" w:themeColor="text1"/>
        </w:rPr>
        <w:t>窗口岗位</w:t>
      </w:r>
      <w:r w:rsidR="00ED6E99" w:rsidRPr="00FF65DB">
        <w:rPr>
          <w:rFonts w:ascii="仿宋_GB2312" w:eastAsia="仿宋_GB2312" w:hint="eastAsia"/>
          <w:color w:val="000000" w:themeColor="text1"/>
        </w:rPr>
        <w:t>明示岗位信息公示牌、服务指南、</w:t>
      </w:r>
      <w:r w:rsidR="00DD2A52" w:rsidRPr="00FF65DB">
        <w:rPr>
          <w:rFonts w:ascii="仿宋_GB2312" w:eastAsia="仿宋_GB2312" w:hint="eastAsia"/>
          <w:color w:val="000000" w:themeColor="text1"/>
        </w:rPr>
        <w:t>办理流程、状态查询、投诉举报方式等信息；</w:t>
      </w:r>
    </w:p>
    <w:p w:rsidR="00DD2A52" w:rsidRPr="00FF65DB" w:rsidRDefault="00DD2A52" w:rsidP="00DD2A52">
      <w:pPr>
        <w:pStyle w:val="a5"/>
        <w:numPr>
          <w:ilvl w:val="0"/>
          <w:numId w:val="5"/>
        </w:numPr>
        <w:tabs>
          <w:tab w:val="left" w:pos="0"/>
        </w:tabs>
        <w:ind w:left="0" w:firstLineChars="0" w:firstLine="643"/>
        <w:rPr>
          <w:rFonts w:ascii="仿宋_GB2312" w:eastAsia="仿宋_GB2312" w:hint="eastAsia"/>
          <w:color w:val="000000" w:themeColor="text1"/>
        </w:rPr>
      </w:pPr>
      <w:r w:rsidRPr="00FF65DB">
        <w:rPr>
          <w:rFonts w:ascii="仿宋_GB2312" w:eastAsia="仿宋_GB2312" w:hint="eastAsia"/>
          <w:color w:val="000000" w:themeColor="text1"/>
        </w:rPr>
        <w:t>在执法活动中</w:t>
      </w:r>
      <w:r w:rsidR="00CC4270" w:rsidRPr="00FF65DB">
        <w:rPr>
          <w:rFonts w:ascii="仿宋_GB2312" w:eastAsia="仿宋_GB2312" w:hint="eastAsia"/>
          <w:color w:val="000000" w:themeColor="text1"/>
        </w:rPr>
        <w:t>依法告知</w:t>
      </w:r>
      <w:r w:rsidR="00ED6E99" w:rsidRPr="00FF65DB">
        <w:rPr>
          <w:rFonts w:ascii="仿宋_GB2312" w:eastAsia="仿宋_GB2312" w:hint="eastAsia"/>
          <w:color w:val="000000" w:themeColor="text1"/>
        </w:rPr>
        <w:t>行政相对</w:t>
      </w:r>
      <w:r w:rsidRPr="00FF65DB">
        <w:rPr>
          <w:rFonts w:ascii="仿宋_GB2312" w:eastAsia="仿宋_GB2312" w:hint="eastAsia"/>
          <w:color w:val="000000" w:themeColor="text1"/>
        </w:rPr>
        <w:t>人执法决定及事实、证据、法律依据</w:t>
      </w:r>
      <w:r w:rsidR="00CC4270" w:rsidRPr="00FF65DB">
        <w:rPr>
          <w:rFonts w:ascii="仿宋_GB2312" w:eastAsia="仿宋_GB2312" w:hint="eastAsia"/>
          <w:color w:val="000000" w:themeColor="text1"/>
        </w:rPr>
        <w:t>，享有陈述、申辩、申请听证、申请回避、救济途径等法定权利和依法配合执法等法定义务。</w:t>
      </w:r>
    </w:p>
    <w:p w:rsidR="00CB7B1E" w:rsidRPr="00FF65DB" w:rsidRDefault="00CC4270" w:rsidP="00DD2A52">
      <w:pPr>
        <w:pStyle w:val="a5"/>
        <w:numPr>
          <w:ilvl w:val="0"/>
          <w:numId w:val="5"/>
        </w:numPr>
        <w:tabs>
          <w:tab w:val="left" w:pos="0"/>
        </w:tabs>
        <w:ind w:left="0" w:firstLineChars="0" w:firstLine="643"/>
        <w:rPr>
          <w:rFonts w:ascii="仿宋_GB2312" w:eastAsia="仿宋_GB2312" w:hint="eastAsia"/>
          <w:color w:val="000000" w:themeColor="text1"/>
        </w:rPr>
      </w:pPr>
      <w:r w:rsidRPr="00FF65DB">
        <w:rPr>
          <w:rFonts w:ascii="仿宋_GB2312" w:eastAsia="仿宋_GB2312" w:hint="eastAsia"/>
          <w:color w:val="000000" w:themeColor="text1"/>
        </w:rPr>
        <w:t>法律、法规、规章或者规范性文件规定应当事中公示的其他行政执法信息。</w:t>
      </w:r>
    </w:p>
    <w:p w:rsidR="00884686" w:rsidRPr="00FF65DB" w:rsidRDefault="00AC0689" w:rsidP="00DD2A52">
      <w:pPr>
        <w:pStyle w:val="a5"/>
        <w:numPr>
          <w:ilvl w:val="0"/>
          <w:numId w:val="1"/>
        </w:numPr>
        <w:ind w:firstLineChars="0"/>
        <w:rPr>
          <w:rFonts w:ascii="仿宋_GB2312" w:eastAsia="仿宋_GB2312" w:hint="eastAsia"/>
          <w:color w:val="000000" w:themeColor="text1"/>
        </w:rPr>
      </w:pPr>
      <w:r w:rsidRPr="00FF65DB">
        <w:rPr>
          <w:rFonts w:ascii="仿宋_GB2312" w:eastAsia="仿宋_GB2312" w:hint="eastAsia"/>
          <w:color w:val="000000" w:themeColor="text1"/>
        </w:rPr>
        <w:t>事后信息</w:t>
      </w:r>
    </w:p>
    <w:p w:rsidR="00106A7E" w:rsidRPr="00FF65DB" w:rsidRDefault="00106A7E" w:rsidP="00106A7E">
      <w:pPr>
        <w:pStyle w:val="a5"/>
        <w:numPr>
          <w:ilvl w:val="0"/>
          <w:numId w:val="6"/>
        </w:numPr>
        <w:ind w:left="0" w:firstLineChars="0" w:firstLine="645"/>
        <w:rPr>
          <w:rFonts w:ascii="仿宋_GB2312" w:eastAsia="仿宋_GB2312" w:hint="eastAsia"/>
          <w:color w:val="000000" w:themeColor="text1"/>
        </w:rPr>
      </w:pPr>
      <w:r w:rsidRPr="00FF65DB">
        <w:rPr>
          <w:rFonts w:ascii="仿宋_GB2312" w:eastAsia="仿宋_GB2312" w:hint="eastAsia"/>
          <w:color w:val="000000" w:themeColor="text1"/>
        </w:rPr>
        <w:t>行政许可、行政处罚、行政强制等行政</w:t>
      </w:r>
      <w:r w:rsidR="00CF4E80" w:rsidRPr="00FF65DB">
        <w:rPr>
          <w:rFonts w:ascii="仿宋_GB2312" w:eastAsia="仿宋_GB2312" w:hint="eastAsia"/>
          <w:color w:val="000000" w:themeColor="text1"/>
        </w:rPr>
        <w:t>执法</w:t>
      </w:r>
      <w:r w:rsidRPr="00FF65DB">
        <w:rPr>
          <w:rFonts w:ascii="仿宋_GB2312" w:eastAsia="仿宋_GB2312" w:hint="eastAsia"/>
          <w:color w:val="000000" w:themeColor="text1"/>
        </w:rPr>
        <w:t>决定信息</w:t>
      </w:r>
      <w:r w:rsidR="00CF4E80" w:rsidRPr="00FF65DB">
        <w:rPr>
          <w:rFonts w:ascii="仿宋_GB2312" w:eastAsia="仿宋_GB2312" w:hint="eastAsia"/>
          <w:color w:val="000000" w:themeColor="text1"/>
        </w:rPr>
        <w:t>，包括执法对象、执法方式、执法内容、执法结果等</w:t>
      </w:r>
      <w:r w:rsidRPr="00FF65DB">
        <w:rPr>
          <w:rFonts w:ascii="仿宋_GB2312" w:eastAsia="仿宋_GB2312" w:hint="eastAsia"/>
          <w:color w:val="000000" w:themeColor="text1"/>
        </w:rPr>
        <w:t>；</w:t>
      </w:r>
    </w:p>
    <w:p w:rsidR="00CF4E80" w:rsidRPr="00FF65DB" w:rsidRDefault="00CF4E80" w:rsidP="00CF4E80">
      <w:pPr>
        <w:pStyle w:val="a5"/>
        <w:numPr>
          <w:ilvl w:val="0"/>
          <w:numId w:val="6"/>
        </w:numPr>
        <w:ind w:left="0" w:firstLineChars="0" w:firstLine="645"/>
        <w:rPr>
          <w:rFonts w:ascii="仿宋_GB2312" w:eastAsia="仿宋_GB2312" w:hint="eastAsia"/>
          <w:color w:val="000000" w:themeColor="text1"/>
        </w:rPr>
      </w:pPr>
      <w:r w:rsidRPr="00FF65DB">
        <w:rPr>
          <w:rFonts w:ascii="仿宋_GB2312" w:eastAsia="仿宋_GB2312" w:hint="eastAsia"/>
          <w:color w:val="000000" w:themeColor="text1"/>
        </w:rPr>
        <w:t>行政检查随机抽查结果情况、某项工作专项检查行动结果情况等信息；</w:t>
      </w:r>
    </w:p>
    <w:p w:rsidR="00CF4E80" w:rsidRPr="00FF65DB" w:rsidRDefault="00CF4E80" w:rsidP="00CF4E80">
      <w:pPr>
        <w:pStyle w:val="a5"/>
        <w:numPr>
          <w:ilvl w:val="0"/>
          <w:numId w:val="6"/>
        </w:numPr>
        <w:ind w:left="0" w:firstLineChars="0" w:firstLine="645"/>
        <w:rPr>
          <w:rFonts w:ascii="仿宋_GB2312" w:eastAsia="仿宋_GB2312" w:hint="eastAsia"/>
          <w:color w:val="000000" w:themeColor="text1"/>
        </w:rPr>
      </w:pPr>
      <w:r w:rsidRPr="00FF65DB">
        <w:rPr>
          <w:rFonts w:ascii="仿宋_GB2312" w:eastAsia="仿宋_GB2312" w:hint="eastAsia"/>
          <w:color w:val="000000" w:themeColor="text1"/>
        </w:rPr>
        <w:t>年度</w:t>
      </w:r>
      <w:r w:rsidR="00DD2A52" w:rsidRPr="00FF65DB">
        <w:rPr>
          <w:rFonts w:ascii="仿宋_GB2312" w:eastAsia="仿宋_GB2312" w:hint="eastAsia"/>
          <w:color w:val="000000" w:themeColor="text1"/>
        </w:rPr>
        <w:t>行政执法数据和相关行政复议、行政诉讼等数据</w:t>
      </w:r>
      <w:r w:rsidRPr="00FF65DB">
        <w:rPr>
          <w:rFonts w:ascii="仿宋_GB2312" w:eastAsia="仿宋_GB2312" w:hint="eastAsia"/>
          <w:color w:val="000000" w:themeColor="text1"/>
        </w:rPr>
        <w:t>信息</w:t>
      </w:r>
      <w:r w:rsidR="00DD2A52" w:rsidRPr="00FF65DB">
        <w:rPr>
          <w:rFonts w:ascii="仿宋_GB2312" w:eastAsia="仿宋_GB2312" w:hint="eastAsia"/>
          <w:color w:val="000000" w:themeColor="text1"/>
        </w:rPr>
        <w:t>；</w:t>
      </w:r>
    </w:p>
    <w:p w:rsidR="00DD2A52" w:rsidRPr="00FF65DB" w:rsidRDefault="00DD2A52" w:rsidP="00CF4E80">
      <w:pPr>
        <w:pStyle w:val="a5"/>
        <w:numPr>
          <w:ilvl w:val="0"/>
          <w:numId w:val="6"/>
        </w:numPr>
        <w:ind w:left="0" w:firstLineChars="0" w:firstLine="645"/>
        <w:rPr>
          <w:rFonts w:ascii="仿宋_GB2312" w:eastAsia="仿宋_GB2312" w:hint="eastAsia"/>
          <w:color w:val="000000" w:themeColor="text1"/>
        </w:rPr>
      </w:pPr>
      <w:r w:rsidRPr="00FF65DB">
        <w:rPr>
          <w:rFonts w:ascii="仿宋_GB2312" w:eastAsia="仿宋_GB2312" w:hint="eastAsia"/>
          <w:color w:val="000000" w:themeColor="text1"/>
        </w:rPr>
        <w:t>法律、法规、规章或者规范性文件规定应当事后公开的其他行政执法信息。</w:t>
      </w:r>
    </w:p>
    <w:p w:rsidR="00DD2A52" w:rsidRPr="00FF65DB" w:rsidRDefault="00CF4E80" w:rsidP="00BE646C">
      <w:pPr>
        <w:ind w:firstLineChars="201" w:firstLine="643"/>
        <w:rPr>
          <w:rFonts w:ascii="仿宋_GB2312" w:eastAsia="仿宋_GB2312" w:hint="eastAsia"/>
          <w:color w:val="000000" w:themeColor="text1"/>
        </w:rPr>
      </w:pPr>
      <w:r w:rsidRPr="00FF65DB">
        <w:rPr>
          <w:rFonts w:ascii="仿宋_GB2312" w:eastAsia="仿宋_GB2312" w:hint="eastAsia"/>
          <w:color w:val="000000" w:themeColor="text1"/>
        </w:rPr>
        <w:t xml:space="preserve">第七条 </w:t>
      </w:r>
      <w:r w:rsidR="00BE646C" w:rsidRPr="00FF65DB">
        <w:rPr>
          <w:rFonts w:ascii="仿宋_GB2312" w:eastAsia="仿宋_GB2312" w:hint="eastAsia"/>
          <w:color w:val="000000" w:themeColor="text1"/>
        </w:rPr>
        <w:t>市局行政执法公示以市政府网站和部门网站</w:t>
      </w:r>
      <w:r w:rsidR="00376A6E" w:rsidRPr="00FF65DB">
        <w:rPr>
          <w:rFonts w:ascii="仿宋_GB2312" w:eastAsia="仿宋_GB2312" w:hint="eastAsia"/>
          <w:color w:val="000000" w:themeColor="text1"/>
        </w:rPr>
        <w:t>为主要载体，以新闻媒体、办公场所信息公开栏及社会宣传活动为补充，要不断拓展信息公开渠道和方式。</w:t>
      </w:r>
    </w:p>
    <w:p w:rsidR="00376A6E" w:rsidRPr="00FF65DB" w:rsidRDefault="00376A6E" w:rsidP="00BE646C">
      <w:pPr>
        <w:ind w:firstLineChars="201" w:firstLine="643"/>
        <w:rPr>
          <w:rFonts w:ascii="仿宋_GB2312" w:eastAsia="仿宋_GB2312" w:hint="eastAsia"/>
          <w:color w:val="000000" w:themeColor="text1"/>
        </w:rPr>
      </w:pPr>
      <w:r w:rsidRPr="00FF65DB">
        <w:rPr>
          <w:rFonts w:ascii="仿宋_GB2312" w:eastAsia="仿宋_GB2312" w:hint="eastAsia"/>
          <w:color w:val="000000" w:themeColor="text1"/>
        </w:rPr>
        <w:t>市局水资源法规科应当</w:t>
      </w:r>
      <w:r w:rsidR="005A3D8B" w:rsidRPr="00FF65DB">
        <w:rPr>
          <w:rFonts w:ascii="仿宋_GB2312" w:eastAsia="仿宋_GB2312" w:hint="eastAsia"/>
          <w:color w:val="000000" w:themeColor="text1"/>
        </w:rPr>
        <w:t>及时</w:t>
      </w:r>
      <w:r w:rsidRPr="00FF65DB">
        <w:rPr>
          <w:rFonts w:ascii="仿宋_GB2312" w:eastAsia="仿宋_GB2312" w:hint="eastAsia"/>
          <w:color w:val="000000" w:themeColor="text1"/>
        </w:rPr>
        <w:t>收集整理</w:t>
      </w:r>
      <w:r w:rsidR="005A3D8B" w:rsidRPr="00FF65DB">
        <w:rPr>
          <w:rFonts w:ascii="仿宋_GB2312" w:eastAsia="仿宋_GB2312" w:hint="eastAsia"/>
          <w:color w:val="000000" w:themeColor="text1"/>
        </w:rPr>
        <w:t>公示信息，提出公</w:t>
      </w:r>
      <w:r w:rsidR="005A3D8B" w:rsidRPr="00FF65DB">
        <w:rPr>
          <w:rFonts w:ascii="仿宋_GB2312" w:eastAsia="仿宋_GB2312" w:hint="eastAsia"/>
          <w:color w:val="000000" w:themeColor="text1"/>
        </w:rPr>
        <w:lastRenderedPageBreak/>
        <w:t>开公示载体建设思路和建议。机关党委办公室按政务公开有关程序规定和要求，全面做好信息公开公示保障。</w:t>
      </w:r>
    </w:p>
    <w:p w:rsidR="00EE183D" w:rsidRPr="00FF65DB" w:rsidRDefault="00EE183D" w:rsidP="00BE646C">
      <w:pPr>
        <w:ind w:firstLineChars="201" w:firstLine="643"/>
        <w:rPr>
          <w:rFonts w:ascii="仿宋_GB2312" w:eastAsia="仿宋_GB2312" w:hint="eastAsia"/>
          <w:color w:val="000000" w:themeColor="text1"/>
        </w:rPr>
      </w:pPr>
      <w:r w:rsidRPr="00FF65DB">
        <w:rPr>
          <w:rFonts w:ascii="仿宋_GB2312" w:eastAsia="仿宋_GB2312" w:hint="eastAsia"/>
          <w:color w:val="000000" w:themeColor="text1"/>
        </w:rPr>
        <w:t>对上述载体以外的由</w:t>
      </w:r>
      <w:r w:rsidR="00B22FDF" w:rsidRPr="00FF65DB">
        <w:rPr>
          <w:rFonts w:ascii="仿宋_GB2312" w:eastAsia="仿宋_GB2312" w:hint="eastAsia"/>
          <w:color w:val="000000" w:themeColor="text1"/>
        </w:rPr>
        <w:t>营商环境监督管理、市场监督管理、社会信用体系建设等</w:t>
      </w:r>
      <w:r w:rsidRPr="00FF65DB">
        <w:rPr>
          <w:rFonts w:ascii="仿宋_GB2312" w:eastAsia="仿宋_GB2312" w:hint="eastAsia"/>
          <w:color w:val="000000" w:themeColor="text1"/>
        </w:rPr>
        <w:t>相关部门负责管理的信息公开公示平台系统</w:t>
      </w:r>
      <w:r w:rsidR="00A329F2" w:rsidRPr="00FF65DB">
        <w:rPr>
          <w:rFonts w:ascii="仿宋_GB2312" w:eastAsia="仿宋_GB2312" w:hint="eastAsia"/>
          <w:color w:val="000000" w:themeColor="text1"/>
        </w:rPr>
        <w:t>及市政府确定的行政执法信息公示统一平台</w:t>
      </w:r>
      <w:r w:rsidRPr="00FF65DB">
        <w:rPr>
          <w:rFonts w:ascii="仿宋_GB2312" w:eastAsia="仿宋_GB2312" w:hint="eastAsia"/>
          <w:color w:val="000000" w:themeColor="text1"/>
        </w:rPr>
        <w:t>，</w:t>
      </w:r>
      <w:r w:rsidR="00B22FDF" w:rsidRPr="00FF65DB">
        <w:rPr>
          <w:rFonts w:ascii="仿宋_GB2312" w:eastAsia="仿宋_GB2312" w:hint="eastAsia"/>
          <w:color w:val="000000" w:themeColor="text1"/>
        </w:rPr>
        <w:t>行政执法信息录入发布等工作，由水资源法规科按照相关要求组织开展。</w:t>
      </w:r>
    </w:p>
    <w:p w:rsidR="005A3D8B" w:rsidRPr="00FF65DB" w:rsidRDefault="005A3D8B" w:rsidP="00BE646C">
      <w:pPr>
        <w:ind w:firstLineChars="201" w:firstLine="643"/>
        <w:rPr>
          <w:rFonts w:ascii="仿宋_GB2312" w:eastAsia="仿宋_GB2312" w:hint="eastAsia"/>
          <w:color w:val="000000" w:themeColor="text1"/>
        </w:rPr>
      </w:pPr>
      <w:r w:rsidRPr="00FF65DB">
        <w:rPr>
          <w:rFonts w:ascii="仿宋_GB2312" w:eastAsia="仿宋_GB2312" w:hint="eastAsia"/>
          <w:color w:val="000000" w:themeColor="text1"/>
        </w:rPr>
        <w:t xml:space="preserve">第八条 </w:t>
      </w:r>
      <w:r w:rsidR="00E1636A" w:rsidRPr="00FF65DB">
        <w:rPr>
          <w:rFonts w:ascii="仿宋_GB2312" w:eastAsia="仿宋_GB2312" w:hint="eastAsia"/>
          <w:color w:val="000000" w:themeColor="text1"/>
        </w:rPr>
        <w:t>凡因新公布、修改、废止的法律、法规、规章和规范性文件或者机构职能调整，引起市局行政执法职权公示内容发生变化的，要在发生变化之日起20个工作日内完成公示内容的更新调整。</w:t>
      </w:r>
    </w:p>
    <w:p w:rsidR="00E1636A" w:rsidRPr="00FF65DB" w:rsidRDefault="00E1636A" w:rsidP="00BE646C">
      <w:pPr>
        <w:ind w:firstLineChars="201" w:firstLine="643"/>
        <w:rPr>
          <w:rFonts w:ascii="仿宋_GB2312" w:eastAsia="仿宋_GB2312" w:hint="eastAsia"/>
          <w:color w:val="000000" w:themeColor="text1"/>
        </w:rPr>
      </w:pPr>
      <w:r w:rsidRPr="00FF65DB">
        <w:rPr>
          <w:rFonts w:ascii="仿宋_GB2312" w:eastAsia="仿宋_GB2312" w:hint="eastAsia"/>
          <w:color w:val="000000" w:themeColor="text1"/>
        </w:rPr>
        <w:t>第九条 市局作出的各类行政执法决定</w:t>
      </w:r>
      <w:r w:rsidR="003462F3" w:rsidRPr="00FF65DB">
        <w:rPr>
          <w:rFonts w:ascii="仿宋_GB2312" w:eastAsia="仿宋_GB2312" w:hint="eastAsia"/>
          <w:color w:val="000000" w:themeColor="text1"/>
        </w:rPr>
        <w:t>，应当在作出决定之日起七个工作日内予以公开。行政检查随机抽查及某一专项的执法检查活动，应当在检查结束之日起20个工作日内形成检查报告向社会公示。</w:t>
      </w:r>
    </w:p>
    <w:p w:rsidR="00CF4E80" w:rsidRPr="00FF65DB" w:rsidRDefault="001970D8" w:rsidP="001970D8">
      <w:pPr>
        <w:ind w:firstLineChars="201" w:firstLine="643"/>
        <w:rPr>
          <w:rFonts w:ascii="仿宋_GB2312" w:eastAsia="仿宋_GB2312" w:hint="eastAsia"/>
          <w:color w:val="000000" w:themeColor="text1"/>
        </w:rPr>
      </w:pPr>
      <w:r w:rsidRPr="00FF65DB">
        <w:rPr>
          <w:rFonts w:ascii="仿宋_GB2312" w:eastAsia="仿宋_GB2312" w:hint="eastAsia"/>
          <w:color w:val="000000" w:themeColor="text1"/>
        </w:rPr>
        <w:t>行政执法决定信息公开满5年的，可以从公示载体上撤下。行政相对人是自然人的，公开满2年的，可以从公示载体上撤下。</w:t>
      </w:r>
    </w:p>
    <w:p w:rsidR="00CF4E80" w:rsidRPr="00FF65DB" w:rsidRDefault="001970D8" w:rsidP="0094492B">
      <w:pPr>
        <w:ind w:firstLine="645"/>
        <w:rPr>
          <w:rFonts w:ascii="仿宋_GB2312" w:eastAsia="仿宋_GB2312" w:hint="eastAsia"/>
          <w:color w:val="000000" w:themeColor="text1"/>
        </w:rPr>
      </w:pPr>
      <w:r w:rsidRPr="00FF65DB">
        <w:rPr>
          <w:rFonts w:ascii="仿宋_GB2312" w:eastAsia="仿宋_GB2312" w:hint="eastAsia"/>
          <w:color w:val="000000" w:themeColor="text1"/>
        </w:rPr>
        <w:t>公示的</w:t>
      </w:r>
      <w:r w:rsidR="003462F3" w:rsidRPr="00FF65DB">
        <w:rPr>
          <w:rFonts w:ascii="仿宋_GB2312" w:eastAsia="仿宋_GB2312" w:hint="eastAsia"/>
          <w:color w:val="000000" w:themeColor="text1"/>
        </w:rPr>
        <w:t>信息</w:t>
      </w:r>
      <w:r w:rsidRPr="00FF65DB">
        <w:rPr>
          <w:rFonts w:ascii="仿宋_GB2312" w:eastAsia="仿宋_GB2312" w:hint="eastAsia"/>
          <w:color w:val="000000" w:themeColor="text1"/>
        </w:rPr>
        <w:t>内容应当进行</w:t>
      </w:r>
      <w:r w:rsidR="003462F3" w:rsidRPr="00FF65DB">
        <w:rPr>
          <w:rFonts w:ascii="仿宋_GB2312" w:eastAsia="仿宋_GB2312" w:hint="eastAsia"/>
          <w:color w:val="000000" w:themeColor="text1"/>
        </w:rPr>
        <w:t>摘要</w:t>
      </w:r>
      <w:r w:rsidRPr="00FF65DB">
        <w:rPr>
          <w:rFonts w:ascii="仿宋_GB2312" w:eastAsia="仿宋_GB2312" w:hint="eastAsia"/>
          <w:color w:val="000000" w:themeColor="text1"/>
        </w:rPr>
        <w:t>编写，</w:t>
      </w:r>
      <w:r w:rsidR="00241935" w:rsidRPr="00FF65DB">
        <w:rPr>
          <w:rFonts w:ascii="仿宋_GB2312" w:eastAsia="仿宋_GB2312" w:hint="eastAsia"/>
          <w:color w:val="000000" w:themeColor="text1"/>
        </w:rPr>
        <w:t>既要公开</w:t>
      </w:r>
      <w:r w:rsidR="003462F3" w:rsidRPr="00FF65DB">
        <w:rPr>
          <w:rFonts w:ascii="仿宋_GB2312" w:eastAsia="仿宋_GB2312" w:hint="eastAsia"/>
          <w:color w:val="000000" w:themeColor="text1"/>
        </w:rPr>
        <w:t>行政执法决定书的文号、案件名称、</w:t>
      </w:r>
      <w:r w:rsidR="00241935" w:rsidRPr="00FF65DB">
        <w:rPr>
          <w:rFonts w:ascii="仿宋_GB2312" w:eastAsia="仿宋_GB2312" w:hint="eastAsia"/>
          <w:color w:val="000000" w:themeColor="text1"/>
        </w:rPr>
        <w:t>行政相对人名称</w:t>
      </w:r>
      <w:r w:rsidR="003462F3" w:rsidRPr="00FF65DB">
        <w:rPr>
          <w:rFonts w:ascii="仿宋_GB2312" w:eastAsia="仿宋_GB2312" w:hint="eastAsia"/>
          <w:color w:val="000000" w:themeColor="text1"/>
        </w:rPr>
        <w:t>、</w:t>
      </w:r>
      <w:r w:rsidR="00241935" w:rsidRPr="00FF65DB">
        <w:rPr>
          <w:rFonts w:ascii="仿宋_GB2312" w:eastAsia="仿宋_GB2312" w:hint="eastAsia"/>
          <w:color w:val="000000" w:themeColor="text1"/>
        </w:rPr>
        <w:t>决定事由、法律依据、执法决定、执法主体名称、日期等，又要遵守有关涉密事项的法律法规和规章规定，不宜公开的</w:t>
      </w:r>
      <w:r w:rsidR="006F4A53" w:rsidRPr="00FF65DB">
        <w:rPr>
          <w:rFonts w:ascii="仿宋_GB2312" w:eastAsia="仿宋_GB2312" w:hint="eastAsia"/>
          <w:color w:val="000000" w:themeColor="text1"/>
        </w:rPr>
        <w:t>内容</w:t>
      </w:r>
      <w:r w:rsidR="00241935" w:rsidRPr="00FF65DB">
        <w:rPr>
          <w:rFonts w:ascii="仿宋_GB2312" w:eastAsia="仿宋_GB2312" w:hint="eastAsia"/>
          <w:color w:val="000000" w:themeColor="text1"/>
        </w:rPr>
        <w:t>应当隐去。</w:t>
      </w:r>
    </w:p>
    <w:p w:rsidR="00676701" w:rsidRPr="00FF65DB" w:rsidRDefault="00B22FDF" w:rsidP="00594EDA">
      <w:pPr>
        <w:ind w:firstLine="645"/>
        <w:rPr>
          <w:rFonts w:ascii="仿宋_GB2312" w:eastAsia="仿宋_GB2312" w:hint="eastAsia"/>
          <w:color w:val="000000" w:themeColor="text1"/>
        </w:rPr>
      </w:pPr>
      <w:r w:rsidRPr="00FF65DB">
        <w:rPr>
          <w:rFonts w:ascii="仿宋_GB2312" w:eastAsia="仿宋_GB2312" w:hint="eastAsia"/>
          <w:color w:val="000000" w:themeColor="text1"/>
        </w:rPr>
        <w:lastRenderedPageBreak/>
        <w:t>第十条 对行政执法公示工作违反本制度，有下列情形之一的，</w:t>
      </w:r>
      <w:r w:rsidR="00594EDA" w:rsidRPr="00FF65DB">
        <w:rPr>
          <w:rFonts w:ascii="仿宋_GB2312" w:eastAsia="仿宋_GB2312" w:hint="eastAsia"/>
          <w:color w:val="000000" w:themeColor="text1"/>
        </w:rPr>
        <w:t>根据情节对负有直接责任的执法机构负责人及直接责任人员，责令书面检查、通报批评、离岗培训、调离岗位或者依法撤销行政执法证；</w:t>
      </w:r>
      <w:r w:rsidR="00676701" w:rsidRPr="00FF65DB">
        <w:rPr>
          <w:rFonts w:ascii="仿宋_GB2312" w:eastAsia="仿宋_GB2312" w:hint="eastAsia"/>
          <w:color w:val="000000" w:themeColor="text1"/>
        </w:rPr>
        <w:t>涉嫌违反行政纪律的，交由有权机关处理：</w:t>
      </w:r>
    </w:p>
    <w:p w:rsidR="00676701" w:rsidRPr="00FF65DB" w:rsidRDefault="00676701" w:rsidP="00594EDA">
      <w:pPr>
        <w:ind w:firstLine="645"/>
        <w:rPr>
          <w:rFonts w:ascii="仿宋_GB2312" w:eastAsia="仿宋_GB2312" w:hint="eastAsia"/>
          <w:color w:val="000000" w:themeColor="text1"/>
        </w:rPr>
      </w:pPr>
      <w:r w:rsidRPr="00FF65DB">
        <w:rPr>
          <w:rFonts w:ascii="仿宋_GB2312" w:eastAsia="仿宋_GB2312" w:hint="eastAsia"/>
          <w:color w:val="000000" w:themeColor="text1"/>
        </w:rPr>
        <w:t>（一）行政执法应当公示而未公示的；</w:t>
      </w:r>
    </w:p>
    <w:p w:rsidR="00676701" w:rsidRPr="00FF65DB" w:rsidRDefault="00676701" w:rsidP="00676701">
      <w:pPr>
        <w:ind w:firstLine="645"/>
        <w:rPr>
          <w:rFonts w:ascii="仿宋_GB2312" w:eastAsia="仿宋_GB2312" w:hint="eastAsia"/>
          <w:color w:val="000000" w:themeColor="text1"/>
        </w:rPr>
      </w:pPr>
      <w:r w:rsidRPr="00FF65DB">
        <w:rPr>
          <w:rFonts w:ascii="仿宋_GB2312" w:eastAsia="仿宋_GB2312" w:hint="eastAsia"/>
          <w:color w:val="000000" w:themeColor="text1"/>
        </w:rPr>
        <w:t>（二）行政执法公示</w:t>
      </w:r>
      <w:r w:rsidR="00594EDA" w:rsidRPr="00FF65DB">
        <w:rPr>
          <w:rFonts w:ascii="仿宋_GB2312" w:eastAsia="仿宋_GB2312" w:hint="eastAsia"/>
          <w:color w:val="000000" w:themeColor="text1"/>
        </w:rPr>
        <w:t>信息</w:t>
      </w:r>
      <w:r w:rsidRPr="00FF65DB">
        <w:rPr>
          <w:rFonts w:ascii="仿宋_GB2312" w:eastAsia="仿宋_GB2312" w:hint="eastAsia"/>
          <w:color w:val="000000" w:themeColor="text1"/>
        </w:rPr>
        <w:t>弄虚作假的；</w:t>
      </w:r>
    </w:p>
    <w:p w:rsidR="00676701" w:rsidRPr="00FF65DB" w:rsidRDefault="00594EDA" w:rsidP="00594EDA">
      <w:pPr>
        <w:ind w:firstLine="645"/>
        <w:rPr>
          <w:rFonts w:ascii="仿宋_GB2312" w:eastAsia="仿宋_GB2312" w:hint="eastAsia"/>
          <w:color w:val="000000" w:themeColor="text1"/>
        </w:rPr>
      </w:pPr>
      <w:r w:rsidRPr="00FF65DB">
        <w:rPr>
          <w:rFonts w:ascii="仿宋_GB2312" w:eastAsia="仿宋_GB2312" w:hint="eastAsia"/>
          <w:color w:val="000000" w:themeColor="text1"/>
        </w:rPr>
        <w:t>（三）应当</w:t>
      </w:r>
      <w:r w:rsidR="00A329F2" w:rsidRPr="00FF65DB">
        <w:rPr>
          <w:rFonts w:ascii="仿宋_GB2312" w:eastAsia="仿宋_GB2312" w:hint="eastAsia"/>
          <w:color w:val="000000" w:themeColor="text1"/>
        </w:rPr>
        <w:t>整理报送执法</w:t>
      </w:r>
      <w:r w:rsidRPr="00FF65DB">
        <w:rPr>
          <w:rFonts w:ascii="仿宋_GB2312" w:eastAsia="仿宋_GB2312" w:hint="eastAsia"/>
          <w:color w:val="000000" w:themeColor="text1"/>
        </w:rPr>
        <w:t>公示</w:t>
      </w:r>
      <w:r w:rsidR="00A329F2" w:rsidRPr="00FF65DB">
        <w:rPr>
          <w:rFonts w:ascii="仿宋_GB2312" w:eastAsia="仿宋_GB2312" w:hint="eastAsia"/>
          <w:color w:val="000000" w:themeColor="text1"/>
        </w:rPr>
        <w:t>信息而未整理报送的；</w:t>
      </w:r>
    </w:p>
    <w:p w:rsidR="00676701" w:rsidRPr="00FF65DB" w:rsidRDefault="00676701" w:rsidP="00A329F2">
      <w:pPr>
        <w:ind w:firstLine="645"/>
        <w:rPr>
          <w:rFonts w:ascii="仿宋_GB2312" w:eastAsia="仿宋_GB2312" w:hint="eastAsia"/>
          <w:color w:val="000000" w:themeColor="text1"/>
        </w:rPr>
      </w:pPr>
      <w:r w:rsidRPr="00FF65DB">
        <w:rPr>
          <w:rFonts w:ascii="仿宋_GB2312" w:eastAsia="仿宋_GB2312" w:hint="eastAsia"/>
          <w:color w:val="000000" w:themeColor="text1"/>
        </w:rPr>
        <w:t>（</w:t>
      </w:r>
      <w:r w:rsidR="00A329F2" w:rsidRPr="00FF65DB">
        <w:rPr>
          <w:rFonts w:ascii="仿宋_GB2312" w:eastAsia="仿宋_GB2312" w:hint="eastAsia"/>
          <w:color w:val="000000" w:themeColor="text1"/>
        </w:rPr>
        <w:t>四</w:t>
      </w:r>
      <w:r w:rsidRPr="00FF65DB">
        <w:rPr>
          <w:rFonts w:ascii="仿宋_GB2312" w:eastAsia="仿宋_GB2312" w:hint="eastAsia"/>
          <w:color w:val="000000" w:themeColor="text1"/>
        </w:rPr>
        <w:t>）未</w:t>
      </w:r>
      <w:r w:rsidR="00A329F2" w:rsidRPr="00FF65DB">
        <w:rPr>
          <w:rFonts w:ascii="仿宋_GB2312" w:eastAsia="仿宋_GB2312" w:hint="eastAsia"/>
          <w:color w:val="000000" w:themeColor="text1"/>
        </w:rPr>
        <w:t>按规定在市</w:t>
      </w:r>
      <w:r w:rsidRPr="00FF65DB">
        <w:rPr>
          <w:rFonts w:ascii="仿宋_GB2312" w:eastAsia="仿宋_GB2312" w:hint="eastAsia"/>
          <w:color w:val="000000" w:themeColor="text1"/>
        </w:rPr>
        <w:t>政府确定的行政执法信息公示统一平台公开行政执法信息的；</w:t>
      </w:r>
    </w:p>
    <w:p w:rsidR="00676701" w:rsidRPr="00FF65DB" w:rsidRDefault="00676701" w:rsidP="00676701">
      <w:pPr>
        <w:ind w:firstLine="645"/>
        <w:rPr>
          <w:rFonts w:ascii="仿宋_GB2312" w:eastAsia="仿宋_GB2312" w:hint="eastAsia"/>
          <w:color w:val="000000" w:themeColor="text1"/>
        </w:rPr>
      </w:pPr>
      <w:r w:rsidRPr="00FF65DB">
        <w:rPr>
          <w:rFonts w:ascii="仿宋_GB2312" w:eastAsia="仿宋_GB2312" w:hint="eastAsia"/>
          <w:color w:val="000000" w:themeColor="text1"/>
        </w:rPr>
        <w:t>（五）未按照规定期限及时公开或者调整更新相关执法信息的。</w:t>
      </w:r>
    </w:p>
    <w:p w:rsidR="00753BB1" w:rsidRPr="001F732E" w:rsidRDefault="00A329F2" w:rsidP="001F732E">
      <w:pPr>
        <w:ind w:firstLine="645"/>
        <w:rPr>
          <w:rFonts w:ascii="仿宋_GB2312" w:eastAsia="仿宋_GB2312"/>
          <w:color w:val="000000" w:themeColor="text1"/>
        </w:rPr>
      </w:pPr>
      <w:r w:rsidRPr="00FF65DB">
        <w:rPr>
          <w:rFonts w:ascii="仿宋_GB2312" w:eastAsia="仿宋_GB2312" w:hint="eastAsia"/>
          <w:color w:val="000000" w:themeColor="text1"/>
        </w:rPr>
        <w:t>第十一条 本制度自印发之日起施行。</w:t>
      </w:r>
    </w:p>
    <w:sectPr w:rsidR="00753BB1" w:rsidRPr="001F732E" w:rsidSect="00A510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165" w:rsidRDefault="00CC6165" w:rsidP="00E60174">
      <w:r>
        <w:separator/>
      </w:r>
    </w:p>
  </w:endnote>
  <w:endnote w:type="continuationSeparator" w:id="1">
    <w:p w:rsidR="00CC6165" w:rsidRDefault="00CC6165" w:rsidP="00E60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202076"/>
      <w:docPartObj>
        <w:docPartGallery w:val="Page Numbers (Bottom of Page)"/>
        <w:docPartUnique/>
      </w:docPartObj>
    </w:sdtPr>
    <w:sdtContent>
      <w:p w:rsidR="003A344E" w:rsidRDefault="00CF41F3">
        <w:pPr>
          <w:pStyle w:val="a4"/>
          <w:jc w:val="center"/>
        </w:pPr>
        <w:r>
          <w:fldChar w:fldCharType="begin"/>
        </w:r>
        <w:r w:rsidR="003A344E">
          <w:instrText>PAGE   \* MERGEFORMAT</w:instrText>
        </w:r>
        <w:r>
          <w:fldChar w:fldCharType="separate"/>
        </w:r>
        <w:r w:rsidR="001F732E" w:rsidRPr="001F732E">
          <w:rPr>
            <w:noProof/>
            <w:lang w:val="zh-CN"/>
          </w:rPr>
          <w:t>5</w:t>
        </w:r>
        <w:r>
          <w:fldChar w:fldCharType="end"/>
        </w:r>
      </w:p>
    </w:sdtContent>
  </w:sdt>
  <w:p w:rsidR="003A344E" w:rsidRDefault="003A3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165" w:rsidRDefault="00CC6165" w:rsidP="00E60174">
      <w:r>
        <w:separator/>
      </w:r>
    </w:p>
  </w:footnote>
  <w:footnote w:type="continuationSeparator" w:id="1">
    <w:p w:rsidR="00CC6165" w:rsidRDefault="00CC6165" w:rsidP="00E60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1A9"/>
    <w:multiLevelType w:val="hybridMultilevel"/>
    <w:tmpl w:val="B2EA2CC6"/>
    <w:lvl w:ilvl="0" w:tplc="3328F886">
      <w:start w:val="1"/>
      <w:numFmt w:val="decimal"/>
      <w:lvlText w:val="%1."/>
      <w:lvlJc w:val="left"/>
      <w:pPr>
        <w:ind w:left="1618" w:hanging="97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7B320E8"/>
    <w:multiLevelType w:val="hybridMultilevel"/>
    <w:tmpl w:val="97A05DD4"/>
    <w:lvl w:ilvl="0" w:tplc="8EB2D63E">
      <w:start w:val="1"/>
      <w:numFmt w:val="decimal"/>
      <w:lvlText w:val="%1."/>
      <w:lvlJc w:val="left"/>
      <w:pPr>
        <w:ind w:left="1618" w:hanging="97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3F01FBE"/>
    <w:multiLevelType w:val="hybridMultilevel"/>
    <w:tmpl w:val="40266146"/>
    <w:lvl w:ilvl="0" w:tplc="7A72EDE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51D05FAA"/>
    <w:multiLevelType w:val="hybridMultilevel"/>
    <w:tmpl w:val="904C52B8"/>
    <w:lvl w:ilvl="0" w:tplc="39F036AA">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7BB82381"/>
    <w:multiLevelType w:val="hybridMultilevel"/>
    <w:tmpl w:val="9858E5A4"/>
    <w:lvl w:ilvl="0" w:tplc="708C13D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C122226"/>
    <w:multiLevelType w:val="hybridMultilevel"/>
    <w:tmpl w:val="56BCDCBC"/>
    <w:lvl w:ilvl="0" w:tplc="F04C411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E9C"/>
    <w:rsid w:val="000361A6"/>
    <w:rsid w:val="00066814"/>
    <w:rsid w:val="000E36D4"/>
    <w:rsid w:val="00106A7E"/>
    <w:rsid w:val="001970D8"/>
    <w:rsid w:val="001F1041"/>
    <w:rsid w:val="001F732E"/>
    <w:rsid w:val="00241935"/>
    <w:rsid w:val="0025713C"/>
    <w:rsid w:val="002B1DFC"/>
    <w:rsid w:val="002D3D3C"/>
    <w:rsid w:val="002D63D7"/>
    <w:rsid w:val="003462F3"/>
    <w:rsid w:val="00364CE2"/>
    <w:rsid w:val="00371158"/>
    <w:rsid w:val="00376A6E"/>
    <w:rsid w:val="003A344E"/>
    <w:rsid w:val="00443CD9"/>
    <w:rsid w:val="004F4D25"/>
    <w:rsid w:val="0051119C"/>
    <w:rsid w:val="005841AF"/>
    <w:rsid w:val="00590E2C"/>
    <w:rsid w:val="00594EDA"/>
    <w:rsid w:val="005A3D8B"/>
    <w:rsid w:val="005A4BDB"/>
    <w:rsid w:val="005D2A10"/>
    <w:rsid w:val="00676701"/>
    <w:rsid w:val="006F4A53"/>
    <w:rsid w:val="006F4EA5"/>
    <w:rsid w:val="00753BB1"/>
    <w:rsid w:val="007615FB"/>
    <w:rsid w:val="007C4CE1"/>
    <w:rsid w:val="007E1CC0"/>
    <w:rsid w:val="00817FA4"/>
    <w:rsid w:val="008335D3"/>
    <w:rsid w:val="00860A58"/>
    <w:rsid w:val="00884686"/>
    <w:rsid w:val="008B07FC"/>
    <w:rsid w:val="00907B09"/>
    <w:rsid w:val="00925F9E"/>
    <w:rsid w:val="0094492B"/>
    <w:rsid w:val="009B62ED"/>
    <w:rsid w:val="009C5709"/>
    <w:rsid w:val="00A329F2"/>
    <w:rsid w:val="00A5100E"/>
    <w:rsid w:val="00AA2CC4"/>
    <w:rsid w:val="00AA66A7"/>
    <w:rsid w:val="00AC0689"/>
    <w:rsid w:val="00AE1269"/>
    <w:rsid w:val="00B017CB"/>
    <w:rsid w:val="00B05283"/>
    <w:rsid w:val="00B1773B"/>
    <w:rsid w:val="00B22FDF"/>
    <w:rsid w:val="00B664C9"/>
    <w:rsid w:val="00B937FF"/>
    <w:rsid w:val="00BB7570"/>
    <w:rsid w:val="00BD4E16"/>
    <w:rsid w:val="00BE646C"/>
    <w:rsid w:val="00C06773"/>
    <w:rsid w:val="00C40F63"/>
    <w:rsid w:val="00C4639D"/>
    <w:rsid w:val="00C644A1"/>
    <w:rsid w:val="00CB7B1E"/>
    <w:rsid w:val="00CC4270"/>
    <w:rsid w:val="00CC6165"/>
    <w:rsid w:val="00CF41F3"/>
    <w:rsid w:val="00CF4E80"/>
    <w:rsid w:val="00D02BBB"/>
    <w:rsid w:val="00D479F3"/>
    <w:rsid w:val="00DC57CD"/>
    <w:rsid w:val="00DD2A52"/>
    <w:rsid w:val="00E1636A"/>
    <w:rsid w:val="00E27E9C"/>
    <w:rsid w:val="00E60174"/>
    <w:rsid w:val="00E64E68"/>
    <w:rsid w:val="00E92D66"/>
    <w:rsid w:val="00EC2FD9"/>
    <w:rsid w:val="00EC7656"/>
    <w:rsid w:val="00ED5BCB"/>
    <w:rsid w:val="00ED6E99"/>
    <w:rsid w:val="00EE183D"/>
    <w:rsid w:val="00EE49E6"/>
    <w:rsid w:val="00F4711A"/>
    <w:rsid w:val="00F64462"/>
    <w:rsid w:val="00F93DFC"/>
    <w:rsid w:val="00FA4DFE"/>
    <w:rsid w:val="00FD3451"/>
    <w:rsid w:val="00FD492F"/>
    <w:rsid w:val="00FF65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174"/>
    <w:rPr>
      <w:sz w:val="18"/>
      <w:szCs w:val="18"/>
    </w:rPr>
  </w:style>
  <w:style w:type="paragraph" w:styleId="a4">
    <w:name w:val="footer"/>
    <w:basedOn w:val="a"/>
    <w:link w:val="Char0"/>
    <w:uiPriority w:val="99"/>
    <w:unhideWhenUsed/>
    <w:rsid w:val="00E60174"/>
    <w:pPr>
      <w:tabs>
        <w:tab w:val="center" w:pos="4153"/>
        <w:tab w:val="right" w:pos="8306"/>
      </w:tabs>
      <w:snapToGrid w:val="0"/>
      <w:jc w:val="left"/>
    </w:pPr>
    <w:rPr>
      <w:sz w:val="18"/>
      <w:szCs w:val="18"/>
    </w:rPr>
  </w:style>
  <w:style w:type="character" w:customStyle="1" w:styleId="Char0">
    <w:name w:val="页脚 Char"/>
    <w:basedOn w:val="a0"/>
    <w:link w:val="a4"/>
    <w:uiPriority w:val="99"/>
    <w:rsid w:val="00E60174"/>
    <w:rPr>
      <w:sz w:val="18"/>
      <w:szCs w:val="18"/>
    </w:rPr>
  </w:style>
  <w:style w:type="paragraph" w:styleId="a5">
    <w:name w:val="List Paragraph"/>
    <w:basedOn w:val="a"/>
    <w:uiPriority w:val="34"/>
    <w:qFormat/>
    <w:rsid w:val="00AC06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174"/>
    <w:rPr>
      <w:sz w:val="18"/>
      <w:szCs w:val="18"/>
    </w:rPr>
  </w:style>
  <w:style w:type="paragraph" w:styleId="a4">
    <w:name w:val="footer"/>
    <w:basedOn w:val="a"/>
    <w:link w:val="Char0"/>
    <w:uiPriority w:val="99"/>
    <w:unhideWhenUsed/>
    <w:rsid w:val="00E60174"/>
    <w:pPr>
      <w:tabs>
        <w:tab w:val="center" w:pos="4153"/>
        <w:tab w:val="right" w:pos="8306"/>
      </w:tabs>
      <w:snapToGrid w:val="0"/>
      <w:jc w:val="left"/>
    </w:pPr>
    <w:rPr>
      <w:sz w:val="18"/>
      <w:szCs w:val="18"/>
    </w:rPr>
  </w:style>
  <w:style w:type="character" w:customStyle="1" w:styleId="Char0">
    <w:name w:val="页脚 Char"/>
    <w:basedOn w:val="a0"/>
    <w:link w:val="a4"/>
    <w:uiPriority w:val="99"/>
    <w:rsid w:val="00E60174"/>
    <w:rPr>
      <w:sz w:val="18"/>
      <w:szCs w:val="18"/>
    </w:rPr>
  </w:style>
  <w:style w:type="paragraph" w:styleId="a5">
    <w:name w:val="List Paragraph"/>
    <w:basedOn w:val="a"/>
    <w:uiPriority w:val="34"/>
    <w:qFormat/>
    <w:rsid w:val="00AC06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317</Words>
  <Characters>1807</Characters>
  <Application>Microsoft Office Word</Application>
  <DocSecurity>0</DocSecurity>
  <Lines>15</Lines>
  <Paragraphs>4</Paragraphs>
  <ScaleCrop>false</ScaleCrop>
  <Company>Chinese ORG</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6</cp:revision>
  <dcterms:created xsi:type="dcterms:W3CDTF">2019-08-09T06:29:00Z</dcterms:created>
  <dcterms:modified xsi:type="dcterms:W3CDTF">2020-06-03T07:29:00Z</dcterms:modified>
</cp:coreProperties>
</file>