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6</w:t>
      </w:r>
    </w:p>
    <w:p>
      <w:pPr>
        <w:jc w:val="left"/>
        <w:rPr>
          <w:rFonts w:hint="eastAsia" w:ascii="仿宋_GB2312" w:hAnsi="仿宋_GB2312" w:cs="仿宋_GB231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职称申报材料组卷要求</w:t>
      </w:r>
    </w:p>
    <w:p>
      <w:pPr>
        <w:ind w:firstLine="632" w:firstLineChars="200"/>
        <w:rPr>
          <w:rFonts w:hint="eastAsia" w:ascii="仿宋_GB2312" w:hAnsi="仿宋_GB2312" w:cs="仿宋_GB2312"/>
          <w:szCs w:val="32"/>
        </w:rPr>
      </w:pP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职称申报材料分为主卷和副卷两部分。主卷装订材料要控制在200页纸（双面400页）以内，申报人员要精心设计和选择主卷装订材料内容，既要确保将有价值材料全部装订入卷，充分体现本人成果，又要简化和取消一些无评审价值的材料。凡未装入主卷内的，评审量化赋分时不作为有效材料。</w:t>
      </w: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1.主卷按下列顺序进行装订</w:t>
      </w: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（1）《职称评审公示证明》（附件3）。</w:t>
      </w: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2）《辽宁省专业技术资格报评推荐表》（一式三份，装订一份，其余二份装入主卷材料袋内，可在省人社厅官网“下载”栏目《辽宁省专业技术资格报评材料》中下载）。破格申报人员另须填报《辽宁省水利专业破格评定人员审核表》（附件4，一式三份，装订一份，其余二份装入主卷材料袋内）。</w:t>
      </w: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3）主要业绩成果。包括取得本级专业技术资格以后所获得的业绩奖励证书、科研成果证书、独立撰写的技术（调研）报告和所完成工程项目的材料等复印件，业绩成果、奖励证书的评价证明材料（验收报告、鉴定证书、第三方评价等）和获奖文件复印件，集体奖励证书的个人参与项目的证明材料复印件（须在个人姓名处作出明显标记）。除获奖项目外，申报高级工程师及以上专业技术资格人员填报的</w:t>
      </w:r>
      <w:r>
        <w:rPr>
          <w:rFonts w:hint="eastAsia" w:ascii="仿宋_GB2312" w:hAnsi="仿宋_GB2312" w:cs="仿宋_GB2312"/>
          <w:szCs w:val="32"/>
          <w:lang w:val="en-US" w:eastAsia="zh-CN"/>
        </w:rPr>
        <w:t>技术研究（调研）报告等</w:t>
      </w:r>
      <w:r>
        <w:rPr>
          <w:rFonts w:hint="eastAsia" w:ascii="仿宋_GB2312" w:hAnsi="仿宋_GB2312" w:cs="仿宋_GB2312"/>
          <w:szCs w:val="32"/>
        </w:rPr>
        <w:t>其他所完成工程项目不应多于</w:t>
      </w:r>
      <w:r>
        <w:rPr>
          <w:rFonts w:hint="eastAsia" w:ascii="仿宋_GB2312" w:hAnsi="仿宋_GB2312" w:cs="仿宋_GB2312"/>
          <w:szCs w:val="32"/>
          <w:highlight w:val="none"/>
        </w:rPr>
        <w:t>10项。</w:t>
      </w:r>
      <w:r>
        <w:rPr>
          <w:rFonts w:hint="eastAsia" w:ascii="仿宋_GB2312" w:hAnsi="仿宋_GB2312" w:cs="仿宋_GB2312"/>
          <w:szCs w:val="32"/>
        </w:rPr>
        <w:t>组卷时要按《辽宁省专业技术资格评定表》第三项“主要专业技术工作业绩”填报项目的顺序进行装订。工程图纸等较厚、较大材料，请缩印后选择主要部分装订入卷。</w:t>
      </w: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4）主要论文著作。包括论文、著作、译著、教材、技术标准或技术报告等的复印件（复印件应有刊物的封面、刊号、目录和论文内容）。著作的复印件应包括刊物封面、书号、目录和部分著作内容。请在论文和著作的目录复印件个人姓名处作出明显标记，论文检索附在所证明的论文后面。</w:t>
      </w: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5）其他材料。包括造价师、建造师等各类执业资格证书、机关公务员交流任职人事和工资调转手续、特殊贡献荣誉证书（优秀科技工作者、百千万人才、劳动模范和市厅级以上先进个人奖状）、《专业技术人员考核登记表》（20</w:t>
      </w:r>
      <w:r>
        <w:rPr>
          <w:rFonts w:hint="eastAsia" w:ascii="仿宋_GB2312" w:hAnsi="仿宋_GB2312" w:cs="仿宋_GB2312"/>
          <w:szCs w:val="32"/>
          <w:lang w:val="en-US" w:eastAsia="zh-CN"/>
        </w:rPr>
        <w:t>21</w:t>
      </w:r>
      <w:r>
        <w:rPr>
          <w:rFonts w:hint="eastAsia" w:ascii="仿宋_GB2312" w:hAnsi="仿宋_GB2312" w:cs="仿宋_GB2312"/>
          <w:szCs w:val="32"/>
        </w:rPr>
        <w:t>至202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年，每年1份）、企业申报人员需提交所在单位营业执照复印件、劳动合同、其他有关材料复印件等。</w:t>
      </w: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2.将下列材料装入主卷材料袋内</w:t>
      </w: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（1）《辽宁省水利专业技术资格材料公示表》（附件2）。</w:t>
      </w: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（2）《辽宁省专业技术资格评定表》（A4规格，贴好照片，一式三份）封面上的单位名称须与加盖的单位公章一致，大型企事业单位须细化到二级单位名称。</w:t>
      </w: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（3）一寸免冠彩色照片1张（贴在其中一份评定表封面）。</w:t>
      </w: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</w:p>
    <w:p>
      <w:pPr>
        <w:numPr>
          <w:ilvl w:val="0"/>
          <w:numId w:val="1"/>
        </w:num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《辽宁省专业技术资格报评推荐表》（一式二份）。</w:t>
      </w: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（5）《辽宁省水利专业破格评定人员审核表》（正常晋升人员除外）（一式二份）。</w:t>
      </w:r>
    </w:p>
    <w:p>
      <w:pPr>
        <w:numPr>
          <w:numId w:val="0"/>
        </w:numPr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</w:rPr>
        <w:t>《辽宁省水利专业技术资格材料公示表》。</w:t>
      </w:r>
    </w:p>
    <w:p>
      <w:pPr>
        <w:ind w:firstLine="623" w:firstLineChars="197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3.将下列材料装入副卷材料袋内</w:t>
      </w:r>
    </w:p>
    <w:p>
      <w:r>
        <w:rPr>
          <w:rFonts w:hint="eastAsia" w:ascii="仿宋_GB2312" w:hAnsi="仿宋_GB2312" w:cs="仿宋_GB2312"/>
          <w:szCs w:val="32"/>
        </w:rPr>
        <w:t>职称证书、执业资格证书、继续教育证书、获奖证书、技术（调研）报告、论文、著作、有关证明材料、工作业绩原始材料等原件均装入副卷材料袋内，报卷时核实后当场返回。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1CD7"/>
    <w:multiLevelType w:val="singleLevel"/>
    <w:tmpl w:val="668E1CD7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7996CDE"/>
    <w:rsid w:val="5418130B"/>
    <w:rsid w:val="5C83087C"/>
    <w:rsid w:val="7CA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dcterms:modified xsi:type="dcterms:W3CDTF">2024-07-10T05:28:07Z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